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4B56">
      <w:pPr>
        <w:pStyle w:val="printredaction-line"/>
        <w:divId w:val="1584485210"/>
        <w:rPr>
          <w:rFonts w:ascii="Georgia" w:hAnsi="Georgia"/>
        </w:rPr>
      </w:pPr>
      <w:r>
        <w:rPr>
          <w:rFonts w:ascii="Georgia" w:hAnsi="Georgia"/>
        </w:rPr>
        <w:t>Редакция от 15 июня 2018</w:t>
      </w:r>
    </w:p>
    <w:p w:rsidR="00000000" w:rsidRDefault="006A4B56">
      <w:pPr>
        <w:divId w:val="4904144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24.07.1998 № 124-ФЗ</w:t>
      </w:r>
    </w:p>
    <w:p w:rsidR="00000000" w:rsidRDefault="006A4B56">
      <w:pPr>
        <w:pStyle w:val="2"/>
        <w:divId w:val="15844852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основных гарантиях прав ребенка в Российской Федерации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Настоящий Федеральный закон устанавливает основные гарантии прав и законных интересов ребенка, предусмотренных</w:t>
      </w:r>
      <w:r>
        <w:rPr>
          <w:rFonts w:ascii="Georgia" w:hAnsi="Georgia"/>
        </w:rPr>
        <w:t xml:space="preserve"> </w:t>
      </w:r>
      <w:hyperlink r:id="rId4" w:anchor="/document/99/9004937/XA00M6G2N3/" w:history="1">
        <w:r>
          <w:rPr>
            <w:rStyle w:val="a4"/>
            <w:rFonts w:ascii="Georgia" w:hAnsi="Georgia"/>
          </w:rPr>
          <w:t xml:space="preserve">Конституцией Российской Федерации, </w:t>
        </w:r>
      </w:hyperlink>
      <w:r>
        <w:rPr>
          <w:rFonts w:ascii="Georgia" w:hAnsi="Georgia"/>
        </w:rPr>
        <w:t>в целях создания правовых, социально-экономических условий для реализации прав и законных интересов ребенка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Государство признает детство важны</w:t>
      </w:r>
      <w:r>
        <w:rPr>
          <w:rFonts w:ascii="Georgia" w:hAnsi="Georgia"/>
        </w:rPr>
        <w:t>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</w:t>
      </w:r>
      <w:r>
        <w:rPr>
          <w:rFonts w:ascii="Georgia" w:hAnsi="Georgia"/>
        </w:rPr>
        <w:t>.</w:t>
      </w:r>
    </w:p>
    <w:p w:rsidR="00000000" w:rsidRDefault="006A4B56">
      <w:pPr>
        <w:divId w:val="114643898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>Глав</w:t>
      </w:r>
      <w:r>
        <w:rPr>
          <w:rStyle w:val="docchapter-number"/>
          <w:rFonts w:ascii="Georgia" w:eastAsia="Times New Roman" w:hAnsi="Georgia"/>
          <w:sz w:val="35"/>
          <w:szCs w:val="35"/>
        </w:rPr>
        <w:t xml:space="preserve">а I.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6A4B56">
      <w:pPr>
        <w:divId w:val="110369381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63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понятия: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ребенок - лицо до достижения им возраста 18 лет (совершеннолетия)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дети, находящиеся в трудно</w:t>
      </w:r>
      <w:r>
        <w:rPr>
          <w:rFonts w:ascii="Georgia" w:hAnsi="Georgia"/>
        </w:rPr>
        <w:t>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</w:t>
      </w:r>
      <w:r>
        <w:rPr>
          <w:rFonts w:ascii="Georgia" w:hAnsi="Georgia"/>
        </w:rPr>
        <w:t xml:space="preserve">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</w:t>
      </w:r>
      <w:r>
        <w:rPr>
          <w:rFonts w:ascii="Georgia" w:hAnsi="Georgia"/>
        </w:rPr>
        <w:t>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</w:t>
      </w:r>
      <w:r>
        <w:rPr>
          <w:rFonts w:ascii="Georgia" w:hAnsi="Georgia"/>
        </w:rPr>
        <w:t xml:space="preserve">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</w:r>
      <w:r>
        <w:rPr>
          <w:rFonts w:ascii="Georgia" w:hAnsi="Georgia"/>
        </w:rPr>
        <w:t>или с помощью семьи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</w:t>
      </w:r>
      <w:r>
        <w:rPr>
          <w:rFonts w:ascii="Georgia" w:hAnsi="Georgia"/>
        </w:rPr>
        <w:t>ной травмы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социальные службы для детей - организации независимо от организационно</w:t>
      </w:r>
      <w:r>
        <w:rPr>
          <w:rFonts w:ascii="Georgia" w:hAnsi="Georgia"/>
        </w:rPr>
        <w:t>-</w:t>
      </w:r>
      <w:r>
        <w:rPr>
          <w:rFonts w:ascii="Georgia" w:hAnsi="Georgia"/>
        </w:rPr>
        <w:lastRenderedPageBreak/>
        <w:t>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</w:t>
      </w:r>
      <w:r>
        <w:rPr>
          <w:rFonts w:ascii="Georgia" w:hAnsi="Georgia"/>
        </w:rPr>
        <w:t xml:space="preserve">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</w:t>
      </w:r>
      <w:r>
        <w:rPr>
          <w:rFonts w:ascii="Georgia" w:hAnsi="Georgia"/>
        </w:rPr>
        <w:t>деятельность по социальному обслуживанию граждан, в том числе детей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</w:t>
      </w:r>
      <w:r>
        <w:rPr>
          <w:rFonts w:ascii="Georgia" w:hAnsi="Georgia"/>
        </w:rPr>
        <w:t>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</w:t>
      </w:r>
      <w:r>
        <w:rPr>
          <w:rFonts w:ascii="Georgia" w:hAnsi="Georgia"/>
        </w:rPr>
        <w:t xml:space="preserve"> общественных потребностей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</w:t>
      </w:r>
      <w:r>
        <w:rPr>
          <w:rFonts w:ascii="Georgia" w:hAnsi="Georgia"/>
        </w:rPr>
        <w:t>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</w:t>
      </w:r>
      <w:r>
        <w:rPr>
          <w:rFonts w:ascii="Georgia" w:hAnsi="Georgia"/>
        </w:rPr>
        <w:t>ости жизни и здоровья детей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</w:t>
      </w:r>
      <w:r>
        <w:rPr>
          <w:rFonts w:ascii="Georgia" w:hAnsi="Georgia"/>
        </w:rPr>
        <w:t>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</w:t>
      </w:r>
      <w:r>
        <w:rPr>
          <w:rFonts w:ascii="Georgia" w:hAnsi="Georgia"/>
        </w:rPr>
        <w:t>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</w:t>
      </w:r>
      <w:r>
        <w:rPr>
          <w:rFonts w:ascii="Georgia" w:hAnsi="Georgia"/>
        </w:rPr>
        <w:t xml:space="preserve">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</w:t>
      </w:r>
      <w:r>
        <w:rPr>
          <w:rFonts w:ascii="Georgia" w:hAnsi="Georgia"/>
        </w:rPr>
        <w:t>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</w:t>
      </w:r>
      <w:r>
        <w:rPr>
          <w:rFonts w:ascii="Georgia" w:hAnsi="Georgia"/>
        </w:rPr>
        <w:t>изациях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ночное время - время с 22 до 6 часов местного времени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</w:t>
      </w:r>
      <w:r>
        <w:rPr>
          <w:rFonts w:ascii="Georgia" w:hAnsi="Georgia"/>
        </w:rPr>
        <w:t xml:space="preserve"> или получение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</w:t>
      </w:r>
      <w:r>
        <w:rPr>
          <w:rFonts w:ascii="Georgia" w:hAnsi="Georgia"/>
        </w:rPr>
        <w:lastRenderedPageBreak/>
        <w:t>(услуги) несовершеннолетних, подневольное состояние несовершеннолетних, незаконное изъятие у несовершенноле</w:t>
      </w:r>
      <w:r>
        <w:rPr>
          <w:rFonts w:ascii="Georgia" w:hAnsi="Georgia"/>
        </w:rPr>
        <w:t>тних органов и (или) тканей, незаконное усыновление (удочерение) несовершеннолетнего из корыстных побуждений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</w:t>
      </w:r>
      <w:r>
        <w:rPr>
          <w:rFonts w:ascii="Georgia" w:hAnsi="Georgia"/>
        </w:rPr>
        <w:t>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divId w:val="3423662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Отношения, регулируемые настоящим Федеральным з</w:t>
      </w:r>
      <w:r>
        <w:rPr>
          <w:rStyle w:val="docarticle-name"/>
          <w:rFonts w:ascii="Helvetica" w:eastAsia="Times New Roman" w:hAnsi="Helvetica" w:cs="Helvetica"/>
          <w:b/>
          <w:bCs/>
        </w:rPr>
        <w:t>аконо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</w:t>
      </w:r>
      <w:r>
        <w:rPr>
          <w:rFonts w:ascii="Georgia" w:hAnsi="Georgia"/>
        </w:rPr>
        <w:t>.</w:t>
      </w:r>
    </w:p>
    <w:p w:rsidR="00000000" w:rsidRDefault="006A4B56">
      <w:pPr>
        <w:divId w:val="139388768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Российской Федерации об основных гарантиях прав ребенка в Р</w:t>
      </w:r>
      <w:r>
        <w:rPr>
          <w:rStyle w:val="docarticle-name"/>
          <w:rFonts w:ascii="Helvetica" w:eastAsia="Times New Roman" w:hAnsi="Helvetica" w:cs="Helvetica"/>
          <w:b/>
          <w:bCs/>
        </w:rPr>
        <w:t>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Законодательство Российской Федерации об основных гарантиях прав ребенка в Российской Федерации основывается на</w:t>
      </w:r>
      <w:r>
        <w:rPr>
          <w:rFonts w:ascii="Georgia" w:hAnsi="Georgia"/>
        </w:rPr>
        <w:t xml:space="preserve"> </w:t>
      </w:r>
      <w:hyperlink r:id="rId5" w:anchor="/document/99/9004937/XA00M6G2N3/" w:history="1">
        <w:r>
          <w:rPr>
            <w:rStyle w:val="a4"/>
            <w:rFonts w:ascii="Georgia" w:hAnsi="Georgia"/>
          </w:rPr>
          <w:t xml:space="preserve">Конституции Российской Федерации </w:t>
        </w:r>
      </w:hyperlink>
      <w:r>
        <w:rPr>
          <w:rFonts w:ascii="Georgia" w:hAnsi="Georgia"/>
        </w:rPr>
        <w:t>и состоит из</w:t>
      </w:r>
      <w:r>
        <w:rPr>
          <w:rFonts w:ascii="Georgia" w:hAnsi="Georgia"/>
        </w:rPr>
        <w:t xml:space="preserve">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</w:t>
      </w:r>
      <w:r>
        <w:rPr>
          <w:rFonts w:ascii="Georgia" w:hAnsi="Georgia"/>
        </w:rPr>
        <w:t>.</w:t>
      </w:r>
    </w:p>
    <w:p w:rsidR="00000000" w:rsidRDefault="006A4B56">
      <w:pPr>
        <w:divId w:val="2476913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Цели государственной политики в интересах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25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1. Целями государственной политики в интересах детей являются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6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осуществление прав детей, предусмотренных</w:t>
      </w:r>
      <w:r>
        <w:rPr>
          <w:rFonts w:ascii="Georgia" w:hAnsi="Georgia"/>
        </w:rPr>
        <w:t xml:space="preserve"> </w:t>
      </w:r>
      <w:hyperlink r:id="rId6" w:anchor="/document/99/9004937/XA00M6G2N3/" w:history="1">
        <w:r>
          <w:rPr>
            <w:rStyle w:val="a4"/>
            <w:rFonts w:ascii="Georgia" w:hAnsi="Georgia"/>
          </w:rPr>
          <w:t xml:space="preserve">Конституцией Российской Федерации, </w:t>
        </w:r>
      </w:hyperlink>
      <w:r>
        <w:rPr>
          <w:rFonts w:ascii="Georgia" w:hAnsi="Georgia"/>
        </w:rPr>
        <w:t>недопущение их дискриминации, упрочение основных гарантий прав и законных интересов детей, а также   восстановление их прав в случаях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правовых основ гарантий прав ребенка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содействие физическому,</w:t>
      </w:r>
      <w:r>
        <w:rPr>
          <w:rFonts w:ascii="Georgia" w:hAnsi="Georgia"/>
        </w:rPr>
        <w:t xml:space="preserve">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</w:t>
      </w:r>
      <w:r>
        <w:rPr>
          <w:rFonts w:ascii="Georgia" w:hAnsi="Georgia"/>
        </w:rPr>
        <w:t xml:space="preserve"> </w:t>
      </w:r>
      <w:hyperlink r:id="rId7" w:anchor="/document/99/9004937/XA00M6G2N3/" w:history="1">
        <w:r>
          <w:rPr>
            <w:rStyle w:val="a4"/>
            <w:rFonts w:ascii="Georgia" w:hAnsi="Georgia"/>
          </w:rPr>
          <w:t xml:space="preserve">Конституции Российской Федерации </w:t>
        </w:r>
      </w:hyperlink>
      <w:r>
        <w:rPr>
          <w:rFonts w:ascii="Georgia" w:hAnsi="Georgia"/>
        </w:rPr>
        <w:t>и федеральному законодательству традициями народов Российской Федерации, достижениями российской и мировой культуры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защита детей от факторов, негативно влияющих на их физическое</w:t>
      </w:r>
      <w:r>
        <w:rPr>
          <w:rFonts w:ascii="Georgia" w:hAnsi="Georgia"/>
        </w:rPr>
        <w:t>, интеллектуальное, психическое, духовное и нравственное развитие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2. Государственная политика в интересах детей является приоритетной и основана на следующих принципах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4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законодательное обеспечение прав ребенка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поддержка семьи в целях обеспечения об</w:t>
      </w:r>
      <w:r>
        <w:rPr>
          <w:rFonts w:ascii="Georgia" w:hAnsi="Georgia"/>
        </w:rPr>
        <w:t>учения, воспитания, отдыха и оздоровления детей, защиты их прав, подготовки их к полноценной жизни в обществе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lastRenderedPageBreak/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8" w:anchor="/document/99/901907297/XA00MJA2OK/" w:history="1">
        <w:r>
          <w:rPr>
            <w:rStyle w:val="a4"/>
            <w:rFonts w:ascii="Georgia" w:hAnsi="Georgia"/>
          </w:rPr>
          <w:t>Федеральный закон от 2</w:t>
        </w:r>
        <w:r>
          <w:rPr>
            <w:rStyle w:val="a4"/>
            <w:rFonts w:ascii="Georgia" w:hAnsi="Georgia"/>
          </w:rPr>
          <w:t>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9" w:anchor="/document/99/901919155/XA00LVS2M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ответственность юридических лиц, должностных лиц, граждан за нарушение прав и законных интересов ребенка, причинение ему</w:t>
      </w:r>
      <w:r>
        <w:rPr>
          <w:rFonts w:ascii="Georgia" w:hAnsi="Georgia"/>
        </w:rPr>
        <w:t xml:space="preserve"> вреда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поддержка общественных объединений и иных организаций, осуществляющих деятельность по защите прав и законных интересов ребенка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6A4B56">
      <w:pPr>
        <w:divId w:val="7379475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Полномочия органов государственной власти Российской Федерации и органов государственной власти субъектов </w:t>
      </w:r>
      <w:r>
        <w:rPr>
          <w:rStyle w:val="docarticle-name"/>
          <w:rFonts w:ascii="Helvetica" w:eastAsia="Times New Roman" w:hAnsi="Helvetica" w:cs="Helvetica"/>
          <w:b/>
          <w:bCs/>
        </w:rPr>
        <w:t>Российской Федерации на осуществление гарантий прав ребенка 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основ федераль</w:t>
      </w:r>
      <w:r>
        <w:rPr>
          <w:rFonts w:ascii="Georgia" w:hAnsi="Georgia"/>
        </w:rPr>
        <w:t>ной политики в интересах детей;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выбор приоритетных направлений деятельности по обеспечению прав и законных интересов ребенка, охраны его здоровья и нравственности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10" w:anchor="/document/99/901907297/XA00MJS2ON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1" w:anchor="/document/99/901919155/ZA026NG3H6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12" w:anchor="/document/99/901907297/XA00MJS2ON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3" w:anchor="/document/99/901919155/XA00M3A2M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14" w:anchor="/document/99/901907297/XA00MJS2ON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5" w:anchor="/document/99/901919155/XA00M3A2M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16" w:anchor="/document/99/901907297/XA00MJS2ON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7" w:anchor="/document/99/901919155/XA00M3A2M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порядка с</w:t>
      </w:r>
      <w:r>
        <w:rPr>
          <w:rFonts w:ascii="Georgia" w:hAnsi="Georgia"/>
        </w:rPr>
        <w:t>удебной защиты и судебная защита прав и законных интересов ребенка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о</w:t>
      </w:r>
      <w:r>
        <w:rPr>
          <w:rFonts w:ascii="Georgia" w:hAnsi="Georgia"/>
        </w:rPr>
        <w:t>снов государственного регулирования и государственного контроля организации отдыха и оздоровления детей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</w:t>
      </w:r>
      <w:r>
        <w:rPr>
          <w:rFonts w:ascii="Georgia" w:hAnsi="Georgia"/>
        </w:rPr>
        <w:t xml:space="preserve">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</w:t>
      </w:r>
      <w:r>
        <w:rPr>
          <w:rFonts w:ascii="Georgia" w:hAnsi="Georgia"/>
        </w:rPr>
        <w:t xml:space="preserve">х организациях), безнадзорных </w:t>
      </w:r>
      <w:r>
        <w:rPr>
          <w:rFonts w:ascii="Georgia" w:hAnsi="Georgia"/>
        </w:rPr>
        <w:lastRenderedPageBreak/>
        <w:t>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</w:t>
      </w:r>
      <w:r>
        <w:rPr>
          <w:rFonts w:ascii="Georgia" w:hAnsi="Georgia"/>
        </w:rPr>
        <w:t xml:space="preserve">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</w:t>
      </w:r>
      <w:r>
        <w:rPr>
          <w:rFonts w:ascii="Georgia" w:hAnsi="Georgia"/>
        </w:rPr>
        <w:t>е органа исполнительной власти субъекта Российской Федерации в сети "Интернет"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6A4B56">
      <w:pPr>
        <w:divId w:val="1338654804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II. </w:t>
      </w:r>
      <w:r>
        <w:rPr>
          <w:rStyle w:val="docchapter-name"/>
          <w:rFonts w:ascii="Georgia" w:eastAsia="Times New Roman" w:hAnsi="Georgia"/>
          <w:sz w:val="35"/>
          <w:szCs w:val="35"/>
        </w:rPr>
        <w:t>Основные направления обеспечения прав ребенка в Российской Федераци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6A4B56">
      <w:pPr>
        <w:divId w:val="158630211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Законодательные гарантии прав ребенка 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Ребенку от рождения пр</w:t>
      </w:r>
      <w:r>
        <w:rPr>
          <w:rFonts w:ascii="Georgia" w:hAnsi="Georgia"/>
        </w:rPr>
        <w:t>инадлежат и гарантируются государством права и свободы человека и гражданина в соответствии с</w:t>
      </w:r>
      <w:r>
        <w:rPr>
          <w:rFonts w:ascii="Georgia" w:hAnsi="Georgia"/>
        </w:rPr>
        <w:t xml:space="preserve"> </w:t>
      </w:r>
      <w:hyperlink r:id="rId18" w:anchor="/document/99/9004937/XA00M6G2N3/" w:history="1">
        <w:r>
          <w:rPr>
            <w:rStyle w:val="a4"/>
            <w:rFonts w:ascii="Georgia" w:hAnsi="Georgia"/>
          </w:rPr>
          <w:t xml:space="preserve">Конституцией Российской Федерации, </w:t>
        </w:r>
      </w:hyperlink>
      <w:r>
        <w:rPr>
          <w:rFonts w:ascii="Georgia" w:hAnsi="Georgia"/>
        </w:rPr>
        <w:t>общепризнанными принципами и нормами международного права, международными договорами Российской Федерации, настоящим Федеральным законом,</w:t>
      </w:r>
      <w:r>
        <w:rPr>
          <w:rFonts w:ascii="Georgia" w:hAnsi="Georgia"/>
        </w:rPr>
        <w:t xml:space="preserve"> </w:t>
      </w:r>
      <w:hyperlink r:id="rId19" w:anchor="/document/99/9015517/XA00M6G2N3/" w:history="1">
        <w:r>
          <w:rPr>
            <w:rStyle w:val="a4"/>
            <w:rFonts w:ascii="Georgia" w:hAnsi="Georgia"/>
          </w:rPr>
          <w:t>Семейным кодексом Российской Федерации</w:t>
        </w:r>
      </w:hyperlink>
      <w:r>
        <w:rPr>
          <w:rFonts w:ascii="Georgia" w:hAnsi="Georgia"/>
        </w:rPr>
        <w:t xml:space="preserve"> и </w:t>
      </w:r>
      <w:r>
        <w:rPr>
          <w:rFonts w:ascii="Georgia" w:hAnsi="Georgia"/>
        </w:rPr>
        <w:t>другими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6A4B56">
      <w:pPr>
        <w:divId w:val="38037181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Содействие ребенку в реализации и защите его прав и законных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 Российской Федерации, органы государственной власти субъектов Российской Федерац</w:t>
      </w:r>
      <w:r>
        <w:rPr>
          <w:rFonts w:ascii="Georgia" w:hAnsi="Georgia"/>
        </w:rPr>
        <w:t>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</w:t>
      </w:r>
      <w:r>
        <w:rPr>
          <w:rFonts w:ascii="Georgia" w:hAnsi="Georgia"/>
        </w:rPr>
        <w:t>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</w:t>
      </w:r>
      <w:r>
        <w:rPr>
          <w:rFonts w:ascii="Georgia" w:hAnsi="Georgia"/>
        </w:rPr>
        <w:t>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2. Родители ребенка (лица, их заменяющие) содействуют ему в осуществлении самостоятельных действий</w:t>
      </w:r>
      <w:r>
        <w:rPr>
          <w:rFonts w:ascii="Georgia" w:hAnsi="Georgia"/>
        </w:rPr>
        <w:t>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3. Педагогические, медицинские, социальные работники, психолог</w:t>
      </w:r>
      <w:r>
        <w:rPr>
          <w:rFonts w:ascii="Georgia" w:hAnsi="Georgia"/>
        </w:rPr>
        <w:t>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</w:t>
      </w:r>
      <w:r>
        <w:rPr>
          <w:rFonts w:ascii="Georgia" w:hAnsi="Georgia"/>
        </w:rPr>
        <w:t>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4. Общественные объединения (организации) и иные некоммерческие организации могут ос</w:t>
      </w:r>
      <w:r>
        <w:rPr>
          <w:rFonts w:ascii="Georgia" w:hAnsi="Georgia"/>
        </w:rPr>
        <w:t>уществлять деятельность по подготовке ребенка к реализации им своих прав и исполнению обязанностей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6A4B56">
      <w:pPr>
        <w:divId w:val="163977564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lastRenderedPageBreak/>
        <w:t xml:space="preserve">Статья 8. </w:t>
      </w:r>
      <w:r>
        <w:rPr>
          <w:rStyle w:val="docarticle-name"/>
          <w:rFonts w:ascii="Georgia" w:eastAsia="Times New Roman" w:hAnsi="Georgia"/>
          <w:color w:val="CCCCCC"/>
        </w:rPr>
        <w:t>Установление государственных минимальных социальных стандартов основных показателей качества жизни дете</w:t>
      </w:r>
      <w:r>
        <w:rPr>
          <w:rStyle w:val="docarticle-name"/>
          <w:rFonts w:ascii="Georgia" w:eastAsia="Times New Roman" w:hAnsi="Georgia"/>
          <w:color w:val="CCCCCC"/>
        </w:rPr>
        <w:t>й</w:t>
      </w:r>
      <w:r>
        <w:rPr>
          <w:rStyle w:val="btn"/>
          <w:rFonts w:ascii="Georgia" w:eastAsia="Times New Roman" w:hAnsi="Georgia"/>
          <w:vanish/>
          <w:color w:val="CCCCCC"/>
        </w:rPr>
        <w:t>1</w:t>
      </w:r>
      <w:r>
        <w:rPr>
          <w:rStyle w:val="btn"/>
          <w:rFonts w:ascii="Georgia" w:eastAsia="Times New Roman" w:hAnsi="Georgia"/>
          <w:vanish/>
          <w:color w:val="CCCCCC"/>
        </w:rPr>
        <w:t>6</w:t>
      </w:r>
    </w:p>
    <w:p w:rsidR="00000000" w:rsidRDefault="006A4B56">
      <w:pPr>
        <w:pStyle w:val="centertext"/>
        <w:divId w:val="1466199353"/>
        <w:rPr>
          <w:rFonts w:ascii="Georgia" w:hAnsi="Georgia"/>
        </w:rPr>
      </w:pPr>
      <w:r>
        <w:rPr>
          <w:rFonts w:ascii="Georgia" w:hAnsi="Georgia"/>
        </w:rPr>
        <w:t>Статья утратила силу с 1 января 2005 г</w:t>
      </w:r>
      <w:r>
        <w:rPr>
          <w:rFonts w:ascii="Georgia" w:hAnsi="Georgia"/>
        </w:rPr>
        <w:t>ода -</w:t>
      </w:r>
      <w:r>
        <w:rPr>
          <w:rFonts w:ascii="Georgia" w:hAnsi="Georgia"/>
        </w:rPr>
        <w:t xml:space="preserve"> </w:t>
      </w:r>
      <w:hyperlink r:id="rId20" w:anchor="/document/99/901907297/XA00MGE2O4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1" w:anchor="/document/99/901919155/ZA01RRM3EC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6A4B56">
      <w:pPr>
        <w:divId w:val="19980663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защите прав ребенка при осуществлении деятельности в области его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29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</w:t>
      </w:r>
      <w:r>
        <w:rPr>
          <w:rFonts w:ascii="Georgia" w:hAnsi="Georgia"/>
        </w:rPr>
        <w:t>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6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</w:t>
      </w:r>
      <w:r>
        <w:rPr>
          <w:rFonts w:ascii="Georgia" w:hAnsi="Georgia"/>
        </w:rPr>
        <w:t>нений, учреждаемых либо создаваемых политическими партиями, детских религиозных организаций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</w:t>
      </w:r>
      <w:r>
        <w:rPr>
          <w:rFonts w:ascii="Georgia" w:hAnsi="Georgia"/>
        </w:rPr>
        <w:t>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divId w:val="14847382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прав детей на охрану здоровь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</w:t>
      </w:r>
      <w:r>
        <w:rPr>
          <w:rFonts w:ascii="Georgia" w:hAnsi="Georgia"/>
        </w:rPr>
        <w:t xml:space="preserve">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</w:t>
      </w:r>
      <w:r>
        <w:rPr>
          <w:rFonts w:ascii="Georgia" w:hAnsi="Georgia"/>
        </w:rPr>
        <w:t>и санаторно-курортное лечение детей</w:t>
      </w:r>
      <w:r>
        <w:rPr>
          <w:rFonts w:ascii="Georgia" w:hAnsi="Georgia"/>
        </w:rPr>
        <w:t>.</w:t>
      </w:r>
    </w:p>
    <w:p w:rsidR="00000000" w:rsidRDefault="006A4B56">
      <w:pPr>
        <w:divId w:val="18424279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и законных интересов детей в сфере профессиональной ориентации, профессионального обучения и занятост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1. В соответствии с законодательством Российской Федерации органы исполнительной власти субъ</w:t>
      </w:r>
      <w:r>
        <w:rPr>
          <w:rFonts w:ascii="Georgia" w:hAnsi="Georgia"/>
        </w:rPr>
        <w:t>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 xml:space="preserve">2. В случае приема на работу детей, достигших возраста 15 лет, им гарантируются вознаграждение за </w:t>
      </w:r>
      <w:r>
        <w:rPr>
          <w:rFonts w:ascii="Georgia" w:hAnsi="Georgia"/>
        </w:rPr>
        <w:t>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</w:t>
      </w:r>
      <w:r>
        <w:rPr>
          <w:rFonts w:ascii="Georgia" w:hAnsi="Georgia"/>
        </w:rPr>
        <w:t>рудового договора (контракта) и другие льготы, установленные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6A4B56">
      <w:pPr>
        <w:divId w:val="3393111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прав детей на отдых и оздоровлени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1. В целях повышения качества и безопасности отдыха и оздоровления детей федеральные органы ис</w:t>
      </w:r>
      <w:r>
        <w:rPr>
          <w:rFonts w:ascii="Georgia" w:hAnsi="Georgia"/>
        </w:rPr>
        <w:t>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по принятию нормативных правовых актов, регулирующих деятельность организаций отдыха детей и их о</w:t>
      </w:r>
      <w:r>
        <w:rPr>
          <w:rFonts w:ascii="Georgia" w:hAnsi="Georgia"/>
        </w:rPr>
        <w:t>здоровления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созданию безопасных условий пребывания в организациях отдыха детей и их оздоровления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обеспечению максимальной доступности услуг организаций отдыха детей и их оздоровления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контролю за соблюдением требований законодательства в сфер</w:t>
      </w:r>
      <w:r>
        <w:rPr>
          <w:rFonts w:ascii="Georgia" w:hAnsi="Georgia"/>
        </w:rPr>
        <w:t>е организации отдыха и оздоровления детей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2. В целях повышения качества и безопасности отдыха и оздоровления детей организация отдыха детей и их оздоровления обязана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создавать безопасные условия пребывания в ней детей, присмотра и ухода за ними, орган</w:t>
      </w:r>
      <w:r>
        <w:rPr>
          <w:rFonts w:ascii="Georgia" w:hAnsi="Georgia"/>
        </w:rPr>
        <w:t>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</w:t>
      </w:r>
      <w:r>
        <w:rPr>
          <w:rFonts w:ascii="Georgia" w:hAnsi="Georgia"/>
        </w:rPr>
        <w:t>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</w:t>
      </w:r>
      <w:r>
        <w:rPr>
          <w:rFonts w:ascii="Georgia" w:hAnsi="Georgia"/>
        </w:rPr>
        <w:t>ществляемой организацией отдыха детей и их оздоровления, санитарно-эпидемиологическим требованиям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</w:t>
      </w:r>
      <w:r>
        <w:rPr>
          <w:rFonts w:ascii="Georgia" w:hAnsi="Georgia"/>
        </w:rPr>
        <w:t>м требованиям в соответствии с трудовым законодательством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</w:t>
      </w:r>
      <w:r>
        <w:rPr>
          <w:rFonts w:ascii="Georgia" w:hAnsi="Georgia"/>
        </w:rPr>
        <w:t xml:space="preserve"> </w:t>
      </w:r>
      <w:hyperlink r:id="rId22" w:anchor="/document/99/420208751/" w:history="1">
        <w:r>
          <w:rPr>
            <w:rStyle w:val="a4"/>
            <w:rFonts w:ascii="Georgia" w:hAnsi="Georgia"/>
          </w:rPr>
          <w:t>Федеральным законом от 21 июля 2014 года № 212-ФЗ "Об основах общественного контроля в Российской Федерации"</w:t>
        </w:r>
      </w:hyperlink>
      <w:r>
        <w:rPr>
          <w:rFonts w:ascii="Georgia" w:hAnsi="Georgia"/>
        </w:rPr>
        <w:t>. Федеральные органы государственной власти, органы государственной власти субъектов Российской Федер</w:t>
      </w:r>
      <w:r>
        <w:rPr>
          <w:rFonts w:ascii="Georgia" w:hAnsi="Georgia"/>
        </w:rPr>
        <w:t>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 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4. Обращения родител</w:t>
      </w:r>
      <w:r>
        <w:rPr>
          <w:rFonts w:ascii="Georgia" w:hAnsi="Georgia"/>
        </w:rPr>
        <w:t>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</w:t>
      </w:r>
      <w:r>
        <w:rPr>
          <w:rFonts w:ascii="Georgia" w:hAnsi="Georgia"/>
        </w:rPr>
        <w:t>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</w:t>
      </w:r>
      <w:r>
        <w:rPr>
          <w:rFonts w:ascii="Georgia" w:hAnsi="Georgia"/>
        </w:rPr>
        <w:t xml:space="preserve">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</w:t>
      </w:r>
      <w:r>
        <w:rPr>
          <w:rFonts w:ascii="Georgia" w:hAnsi="Georgia"/>
        </w:rPr>
        <w:lastRenderedPageBreak/>
        <w:t>оздо</w:t>
      </w:r>
      <w:r>
        <w:rPr>
          <w:rFonts w:ascii="Georgia" w:hAnsi="Georgia"/>
        </w:rPr>
        <w:t>ровления детей, а также иные положения, дополняющие гарантии права граждан на обращение, установленные</w:t>
      </w:r>
      <w:r>
        <w:rPr>
          <w:rFonts w:ascii="Georgia" w:hAnsi="Georgia"/>
        </w:rPr>
        <w:t xml:space="preserve"> </w:t>
      </w:r>
      <w:hyperlink r:id="rId23" w:anchor="/document/99/901978846/" w:history="1">
        <w:r>
          <w:rPr>
            <w:rStyle w:val="a4"/>
            <w:rFonts w:ascii="Georgia" w:hAnsi="Georgia"/>
          </w:rPr>
          <w:t>Федеральным законом от 2 мая 2006 года № 59-ФЗ "О порядке рассмотрения обращений граж</w:t>
        </w:r>
        <w:r>
          <w:rPr>
            <w:rStyle w:val="a4"/>
            <w:rFonts w:ascii="Georgia" w:hAnsi="Georgia"/>
          </w:rPr>
          <w:t>дан Российской Федерации".</w:t>
        </w:r>
      </w:hyperlink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divId w:val="149051251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12.1.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</w:t>
      </w:r>
      <w:r>
        <w:rPr>
          <w:rStyle w:val="docarticle-name"/>
          <w:rFonts w:ascii="Helvetica" w:eastAsia="Times New Roman" w:hAnsi="Helvetica" w:cs="Helvetica"/>
          <w:b/>
          <w:bCs/>
        </w:rPr>
        <w:t>рганизации отдыха и оздоровления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разработка и реализация основ государстве</w:t>
      </w:r>
      <w:r>
        <w:rPr>
          <w:rFonts w:ascii="Georgia" w:hAnsi="Georgia"/>
        </w:rPr>
        <w:t>нной политики в сфере организации отдыха и оздоровления детей, включая обеспечение безопасности их жизни 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</w:t>
      </w:r>
      <w:r>
        <w:rPr>
          <w:rFonts w:ascii="Georgia" w:hAnsi="Georgia"/>
        </w:rPr>
        <w:t>нами исполнительной власти субъектов Российской Федерации, органами местного самоуправления и организациями отдыха детей и их оздоровления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утверждение примерных положений об организациях отдыха детей и их оздоровления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издание методических рекомендаций </w:t>
      </w:r>
      <w:r>
        <w:rPr>
          <w:rFonts w:ascii="Georgia" w:hAnsi="Georgia"/>
        </w:rPr>
        <w:t>по обеспечению организации отдыха и оздоровления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утверждение примерной формы догово</w:t>
      </w:r>
      <w:r>
        <w:rPr>
          <w:rFonts w:ascii="Georgia" w:hAnsi="Georgia"/>
        </w:rPr>
        <w:t>ра об организации отдыха и оздоровления ребенка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5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реализация государственной политики в сфере организации отдыха и оз</w:t>
      </w:r>
      <w:r>
        <w:rPr>
          <w:rFonts w:ascii="Georgia" w:hAnsi="Georgia"/>
        </w:rPr>
        <w:t>доровления детей на территории субъекта Российской Федерации, включая обеспечение безопасности их жизни 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</w:t>
      </w:r>
      <w:r>
        <w:rPr>
          <w:rFonts w:ascii="Georgia" w:hAnsi="Georgia"/>
        </w:rPr>
        <w:t>тдыха и оздоровления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формирование, ведение и размещение на своем официальном сайте в сети "Интернет" реестров организаций отдыха детей и их оздоровления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3. Органы местного самоуправления осуществляют в пределах своих полномочий мероприятия по обе</w:t>
      </w:r>
      <w:r>
        <w:rPr>
          <w:rFonts w:ascii="Georgia" w:hAnsi="Georgia"/>
        </w:rPr>
        <w:t>спечению организации отдыха детей, включая мероприятия по обеспечению безопасности их жизни и здоровья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divId w:val="112808266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и законных интересов ребенка при формировании социальной инфраструктуры для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27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1. Федеральные органы исполнительной власти</w:t>
      </w:r>
      <w:r>
        <w:rPr>
          <w:rFonts w:ascii="Georgia" w:hAnsi="Georgia"/>
        </w:rPr>
        <w:t>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</w:t>
      </w:r>
      <w:r>
        <w:rPr>
          <w:rFonts w:ascii="Georgia" w:hAnsi="Georgia"/>
        </w:rPr>
        <w:t>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2. Принятие федеральным органом</w:t>
      </w:r>
      <w:r>
        <w:rPr>
          <w:rFonts w:ascii="Georgia" w:hAnsi="Georgia"/>
        </w:rPr>
        <w:t xml:space="preserve">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</w:t>
      </w:r>
      <w:r>
        <w:rPr>
          <w:rFonts w:ascii="Georgia" w:hAnsi="Georgia"/>
        </w:rPr>
        <w:t xml:space="preserve">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</w:t>
      </w:r>
      <w:r>
        <w:rPr>
          <w:rFonts w:ascii="Georgia" w:hAnsi="Georgia"/>
        </w:rPr>
        <w:t>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пров</w:t>
      </w:r>
      <w:r>
        <w:rPr>
          <w:rFonts w:ascii="Georgia" w:hAnsi="Georgia"/>
        </w:rPr>
        <w:t>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</w:t>
      </w:r>
      <w:r>
        <w:rPr>
          <w:rFonts w:ascii="Georgia" w:hAnsi="Georgia"/>
        </w:rPr>
        <w:t>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</w:t>
      </w:r>
      <w:r>
        <w:rPr>
          <w:rFonts w:ascii="Georgia" w:hAnsi="Georgia"/>
        </w:rPr>
        <w:t>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</w:t>
      </w:r>
      <w:r>
        <w:rPr>
          <w:rFonts w:ascii="Georgia" w:hAnsi="Georgia"/>
        </w:rPr>
        <w:t>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</w:t>
      </w:r>
      <w:r>
        <w:rPr>
          <w:rFonts w:ascii="Georgia" w:hAnsi="Georgia"/>
        </w:rPr>
        <w:t>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3. Имущество, которое является государственной собственностью (земельные участки, здания, строе</w:t>
      </w:r>
      <w:r>
        <w:rPr>
          <w:rFonts w:ascii="Georgia" w:hAnsi="Georgia"/>
        </w:rPr>
        <w:t>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</w:t>
      </w:r>
      <w:r>
        <w:rPr>
          <w:rFonts w:ascii="Georgia" w:hAnsi="Georgia"/>
        </w:rPr>
        <w:t>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8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Имущество, которое является собственностью субъекта Российской Федерации и </w:t>
      </w:r>
      <w:r>
        <w:rPr>
          <w:rFonts w:ascii="Georgia" w:hAnsi="Georgia"/>
        </w:rPr>
        <w:lastRenderedPageBreak/>
        <w:t xml:space="preserve">предназначено для целей </w:t>
      </w:r>
      <w:r>
        <w:rPr>
          <w:rFonts w:ascii="Georgia" w:hAnsi="Georgia"/>
        </w:rPr>
        <w:t>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</w:t>
      </w:r>
      <w:r>
        <w:rPr>
          <w:rFonts w:ascii="Georgia" w:hAnsi="Georgia"/>
        </w:rPr>
        <w:t>дательством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</w:t>
      </w:r>
      <w:r>
        <w:rPr>
          <w:rFonts w:ascii="Georgia" w:hAnsi="Georgia"/>
        </w:rPr>
        <w:t xml:space="preserve">зования должна предшествовать проводимая учредителем в порядке, установленном </w:t>
      </w:r>
      <w:hyperlink r:id="rId24" w:anchor="/document/99/901713538/XA00M9G2N4/" w:tgtFrame="_self" w:history="1">
        <w:r>
          <w:rPr>
            <w:rStyle w:val="a4"/>
            <w:rFonts w:ascii="Georgia" w:hAnsi="Georgia"/>
          </w:rPr>
          <w:t>пунктом 2 настоящей статьи</w:t>
        </w:r>
      </w:hyperlink>
      <w:r>
        <w:rPr>
          <w:rFonts w:ascii="Georgia" w:hAnsi="Georgia"/>
        </w:rPr>
        <w:t>, оценка последствий заключения таких договоров для обеспечени</w:t>
      </w:r>
      <w:r>
        <w:rPr>
          <w:rFonts w:ascii="Georgia" w:hAnsi="Georgia"/>
        </w:rPr>
        <w:t>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4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Договор аренды и договор безвозмездного пользования не могут закл</w:t>
      </w:r>
      <w:r>
        <w:rPr>
          <w:rFonts w:ascii="Georgia" w:hAnsi="Georgia"/>
        </w:rPr>
        <w:t>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Указанное в абзаце первом настоящего пункта требование о проведении оценки последствий заключения</w:t>
      </w:r>
      <w:r>
        <w:rPr>
          <w:rFonts w:ascii="Georgia" w:hAnsi="Georgia"/>
        </w:rPr>
        <w:t xml:space="preserve"> договора безвозмездного пользования не распространяется на случай, указанный в</w:t>
      </w:r>
      <w:r>
        <w:rPr>
          <w:rFonts w:ascii="Georgia" w:hAnsi="Georgia"/>
        </w:rPr>
        <w:t xml:space="preserve"> </w:t>
      </w:r>
      <w:hyperlink r:id="rId25" w:anchor="/document/99/902389617/XA00M7S2N3/" w:history="1">
        <w:r>
          <w:rPr>
            <w:rStyle w:val="a4"/>
            <w:rFonts w:ascii="Georgia" w:hAnsi="Georgia"/>
          </w:rPr>
          <w:t>части 3 статьи 41 Федерального закона от 29 декабря 2012 года № 273-ФЗ "Об образовании в Российск</w:t>
        </w:r>
        <w:r>
          <w:rPr>
            <w:rStyle w:val="a4"/>
            <w:rFonts w:ascii="Georgia" w:hAnsi="Georgia"/>
          </w:rPr>
          <w:t>ой Федерации".</w:t>
        </w:r>
      </w:hyperlink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</w:t>
      </w:r>
      <w:r>
        <w:rPr>
          <w:rFonts w:ascii="Georgia" w:hAnsi="Georgia"/>
        </w:rPr>
        <w:t>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</w:t>
      </w:r>
      <w:r>
        <w:rPr>
          <w:rFonts w:ascii="Georgia" w:hAnsi="Georgia"/>
        </w:rPr>
        <w:t>дания (приобретения, изменения назначения) имущества, достаточного для обеспечения указанных целей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Style w:val="docexpired1"/>
          <w:rFonts w:ascii="Georgia" w:hAnsi="Georgia"/>
        </w:rPr>
        <w:t>6.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26" w:anchor="/document/99/901907297/XA00MIM2OG/" w:history="1">
        <w:r>
          <w:rPr>
            <w:rStyle w:val="a4"/>
            <w:rFonts w:ascii="Georgia" w:hAnsi="Georgia"/>
          </w:rPr>
          <w:t>Федеральный закон от 22 августа</w:t>
        </w:r>
        <w:r>
          <w:rPr>
            <w:rStyle w:val="a4"/>
            <w:rFonts w:ascii="Georgia" w:hAnsi="Georgia"/>
          </w:rPr>
          <w:t xml:space="preserve">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7" w:anchor="/document/99/901919155/ZA022163GG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vanish/>
          <w:color w:val="CCCCCC"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7. Изменение формы собственности имущества, которое относится к объектам социальной инфраструктуры для детей и является государс</w:t>
      </w:r>
      <w:r>
        <w:rPr>
          <w:rFonts w:ascii="Georgia" w:hAnsi="Georgia"/>
        </w:rPr>
        <w:t>твенной или муниципальной собственностью, может осуществляться в установленных законом порядке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6A4B56">
      <w:pPr>
        <w:divId w:val="11914115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ребенка от информации, пропаганды и агитации, наносящих вред его здоровью, нравственному и духовному развити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</w:t>
      </w:r>
      <w:r>
        <w:rPr>
          <w:rFonts w:ascii="Georgia" w:hAnsi="Georgia"/>
        </w:rPr>
        <w:t>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</w:t>
      </w:r>
      <w:r>
        <w:rPr>
          <w:rFonts w:ascii="Georgia" w:hAnsi="Georgia"/>
        </w:rPr>
        <w:t xml:space="preserve">аспространения печатной продукции, аудио- и видеопродукции, </w:t>
      </w:r>
      <w:r>
        <w:rPr>
          <w:rFonts w:ascii="Georgia" w:hAnsi="Georgia"/>
        </w:rPr>
        <w:lastRenderedPageBreak/>
        <w:t>пропагандирующей насилие и жестокость, наркоманию, токсикоманию, антиобщественное поведение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2. В целях защиты детей от информации, причиняющей вред их здоровью и (или) развитию,</w:t>
      </w:r>
      <w:r>
        <w:rPr>
          <w:rFonts w:ascii="Georgia" w:hAnsi="Georgia"/>
        </w:rPr>
        <w:t xml:space="preserve"> </w:t>
      </w:r>
      <w:hyperlink r:id="rId28" w:anchor="/document/99/902254151/XA00M6G2N3/" w:history="1">
        <w:r>
          <w:rPr>
            <w:rStyle w:val="a4"/>
            <w:rFonts w:ascii="Georgia" w:hAnsi="Georgia"/>
          </w:rPr>
          <w:t>Федеральным законом от 29 декабря 2010 года № 436-ФЗ "О защите детей от информации, причиняющей вред их здоровью и развитию"</w:t>
        </w:r>
      </w:hyperlink>
      <w:r>
        <w:rPr>
          <w:rFonts w:ascii="Georgia" w:hAnsi="Georgia"/>
        </w:rPr>
        <w:t xml:space="preserve"> устанавливаются требования к распространению среди детей информации</w:t>
      </w:r>
      <w:r>
        <w:rPr>
          <w:rFonts w:ascii="Georgia" w:hAnsi="Georgia"/>
        </w:rPr>
        <w:t>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</w:t>
      </w:r>
      <w:r>
        <w:rPr>
          <w:rFonts w:ascii="Georgia" w:hAnsi="Georgia"/>
        </w:rPr>
        <w:t>итию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</w:t>
      </w:r>
      <w:r>
        <w:rPr>
          <w:rFonts w:ascii="Georgia" w:hAnsi="Georgia"/>
        </w:rPr>
        <w:t xml:space="preserve"> экспертиза (социальная, психологическая, педагогическая, санитарная) настольных, компьютерных и иных игр, игрушек и игровых сооружений для детей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6A4B56">
      <w:pPr>
        <w:divId w:val="20595523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14.1.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содействию физическому, интеллектуальному, психическому, духовному и нравственному разв</w:t>
      </w:r>
      <w:r>
        <w:rPr>
          <w:rStyle w:val="docarticle-name"/>
          <w:rFonts w:ascii="Helvetica" w:eastAsia="Times New Roman" w:hAnsi="Helvetica" w:cs="Helvetica"/>
          <w:b/>
          <w:bCs/>
        </w:rPr>
        <w:t>итию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 xml:space="preserve"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</w:t>
      </w:r>
      <w:r>
        <w:rPr>
          <w:rFonts w:ascii="Georgia" w:hAnsi="Georgia"/>
        </w:rPr>
        <w:t>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</w:t>
      </w:r>
      <w:r>
        <w:rPr>
          <w:rFonts w:ascii="Georgia" w:hAnsi="Georgia"/>
        </w:rPr>
        <w:t>структуру для детей (включая места для их доступа к сети "Интернет")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</w:t>
      </w:r>
      <w:r>
        <w:rPr>
          <w:rFonts w:ascii="Georgia" w:hAnsi="Georgia"/>
        </w:rPr>
        <w:t>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</w:t>
      </w:r>
      <w:r>
        <w:rPr>
          <w:rFonts w:ascii="Georgia" w:hAnsi="Georgia"/>
        </w:rPr>
        <w:t>делах их полномочий способствуют физическому, интеллектуальному, психическому, духовному и нравственному развитию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</w:t>
      </w:r>
      <w:r>
        <w:rPr>
          <w:rFonts w:ascii="Georgia" w:hAnsi="Georgia"/>
        </w:rPr>
        <w:t>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3. Законами субъектов Российской Федерации</w:t>
      </w:r>
      <w:r>
        <w:rPr>
          <w:rFonts w:ascii="Georgia" w:hAnsi="Georgia"/>
        </w:rPr>
        <w:t xml:space="preserve">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</w:t>
      </w:r>
      <w:r>
        <w:rPr>
          <w:rFonts w:ascii="Georgia" w:hAnsi="Georgia"/>
        </w:rPr>
        <w:t xml:space="preserve">ализации товаров только </w:t>
      </w:r>
      <w:r>
        <w:rPr>
          <w:rFonts w:ascii="Georgia" w:hAnsi="Georgia"/>
        </w:rPr>
        <w:lastRenderedPageBreak/>
        <w:t>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</w:t>
      </w:r>
      <w:r>
        <w:rPr>
          <w:rFonts w:ascii="Georgia" w:hAnsi="Georgia"/>
        </w:rPr>
        <w:t>ью детей, их физическому, интеллектуальному, психическому, духовному и нравственному развитию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</w:t>
      </w:r>
      <w:r>
        <w:rPr>
          <w:rFonts w:ascii="Georgia" w:hAnsi="Georgia"/>
        </w:rPr>
        <w:t xml:space="preserve">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</w:t>
      </w:r>
      <w:r>
        <w:rPr>
          <w:rFonts w:ascii="Georgia" w:hAnsi="Georgia"/>
        </w:rPr>
        <w:t>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</w:t>
      </w:r>
      <w:r>
        <w:rPr>
          <w:rFonts w:ascii="Georgia" w:hAnsi="Georgia"/>
        </w:rPr>
        <w:t>ез сопровождения родителей (лиц, их заменяющих) или лиц, осуществляющих мероприятия с участием детей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</w:t>
      </w:r>
      <w:r>
        <w:rPr>
          <w:rFonts w:ascii="Georgia" w:hAnsi="Georgia"/>
        </w:rPr>
        <w:t>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</w:t>
      </w:r>
      <w:r>
        <w:rPr>
          <w:rFonts w:ascii="Georgia" w:hAnsi="Georgia"/>
        </w:rPr>
        <w:t xml:space="preserve">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</w:t>
      </w:r>
      <w:r>
        <w:rPr>
          <w:rFonts w:ascii="Georgia" w:hAnsi="Georgia"/>
        </w:rPr>
        <w:t>еабилитации, по месту обнаружения ребенка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4. Субъекты Российской Федерации в соответствии с пунктом 3 настоящей статьи вправе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определять с учетом культурных и иных местных традиций места, нахождение в которых может причинить вред здоровью детей, их физи</w:t>
      </w:r>
      <w:r>
        <w:rPr>
          <w:rFonts w:ascii="Georgia" w:hAnsi="Georgia"/>
        </w:rPr>
        <w:t>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</w:t>
      </w:r>
      <w:r>
        <w:rPr>
          <w:rFonts w:ascii="Georgia" w:hAnsi="Georgia"/>
        </w:rPr>
        <w:t>м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</w:t>
      </w:r>
      <w:r>
        <w:rPr>
          <w:rFonts w:ascii="Georgia" w:hAnsi="Georgia"/>
        </w:rPr>
        <w:t xml:space="preserve"> общественных местах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</w:t>
      </w:r>
      <w:r>
        <w:rPr>
          <w:rFonts w:ascii="Georgia" w:hAnsi="Georgia"/>
        </w:rPr>
        <w:t>осуществляющих мероприятия с участием детей, но не более чем на два года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</w:t>
      </w:r>
      <w:r>
        <w:rPr>
          <w:rFonts w:ascii="Georgia" w:hAnsi="Georgia"/>
        </w:rPr>
        <w:t xml:space="preserve">очное время без сопровождения родителей (лиц, </w:t>
      </w:r>
      <w:r>
        <w:rPr>
          <w:rFonts w:ascii="Georgia" w:hAnsi="Georgia"/>
        </w:rPr>
        <w:lastRenderedPageBreak/>
        <w:t>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</w:t>
      </w:r>
      <w:r>
        <w:rPr>
          <w:rFonts w:ascii="Georgia" w:hAnsi="Georgia"/>
        </w:rPr>
        <w:t>именения этих мер, если маршруты следования указанных транспортных средств проходят по территориям двух и более субъектов Российской Федерации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6. Для оценки предложений об определении мест, нахождение в которых может причинить вред здоровью детей, их физи</w:t>
      </w:r>
      <w:r>
        <w:rPr>
          <w:rFonts w:ascii="Georgia" w:hAnsi="Georgia"/>
        </w:rPr>
        <w:t>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</w:t>
      </w:r>
      <w:r>
        <w:rPr>
          <w:rFonts w:ascii="Georgia" w:hAnsi="Georgia"/>
        </w:rPr>
        <w:t>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7. Органы местного самоуправления с учетом положений настоящей статьи и в порядке, ус</w:t>
      </w:r>
      <w:r>
        <w:rPr>
          <w:rFonts w:ascii="Georgia" w:hAnsi="Georgia"/>
        </w:rPr>
        <w:t>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8. Законами субъектов Российской</w:t>
      </w:r>
      <w:r>
        <w:rPr>
          <w:rFonts w:ascii="Georgia" w:hAnsi="Georgia"/>
        </w:rPr>
        <w:t xml:space="preserve">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</w:t>
      </w:r>
      <w:r>
        <w:rPr>
          <w:rFonts w:ascii="Georgia" w:hAnsi="Georgia"/>
        </w:rPr>
        <w:t>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6A4B56">
      <w:pPr>
        <w:divId w:val="12992670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14.2.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противо</w:t>
      </w:r>
      <w:r>
        <w:rPr>
          <w:rStyle w:val="docarticle-name"/>
          <w:rFonts w:ascii="Helvetica" w:eastAsia="Times New Roman" w:hAnsi="Helvetica" w:cs="Helvetica"/>
          <w:b/>
          <w:bCs/>
        </w:rPr>
        <w:t>действию торговле детьми и эксплуатации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</w:t>
      </w:r>
      <w:r>
        <w:rPr>
          <w:rFonts w:ascii="Georgia" w:hAnsi="Georgia"/>
        </w:rPr>
        <w:t xml:space="preserve"> торговле детьми и эксплуатации детей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</w:t>
      </w:r>
      <w:r>
        <w:rPr>
          <w:rFonts w:ascii="Georgia" w:hAnsi="Georgia"/>
        </w:rPr>
        <w:t>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3. Общественные объединения (организации) и иные некоммерческие организации могут оказывать содейст</w:t>
      </w:r>
      <w:r>
        <w:rPr>
          <w:rFonts w:ascii="Georgia" w:hAnsi="Georgia"/>
        </w:rPr>
        <w:t>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</w:t>
      </w:r>
      <w:r>
        <w:rPr>
          <w:rFonts w:ascii="Georgia" w:hAnsi="Georgia"/>
        </w:rPr>
        <w:t>гической, психологической, медицинской, юридической помощи жертвам торговли детьми и (или) эксплуатации детей, их родителям (лицам, их заменяющим)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lastRenderedPageBreak/>
        <w:t>4. Граждане Российской Федерации, иностранные граждане, лица без гражданства несут уголовную, гражданско-пра</w:t>
      </w:r>
      <w:r>
        <w:rPr>
          <w:rFonts w:ascii="Georgia" w:hAnsi="Georgia"/>
        </w:rPr>
        <w:t>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5. Юридические лица несут ответственность за создание условий для торговл</w:t>
      </w:r>
      <w:r>
        <w:rPr>
          <w:rFonts w:ascii="Georgia" w:hAnsi="Georgia"/>
        </w:rPr>
        <w:t>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</w:t>
      </w:r>
      <w:r>
        <w:rPr>
          <w:rFonts w:ascii="Georgia" w:hAnsi="Georgia"/>
        </w:rPr>
        <w:t>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</w:t>
      </w:r>
      <w:r>
        <w:rPr>
          <w:rFonts w:ascii="Georgia" w:hAnsi="Georgia"/>
        </w:rPr>
        <w:t>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 xml:space="preserve">6. Применение мер ответственности </w:t>
      </w:r>
      <w:r>
        <w:rPr>
          <w:rFonts w:ascii="Georgia" w:hAnsi="Georgia"/>
        </w:rPr>
        <w:t>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</w:t>
      </w:r>
      <w:r>
        <w:rPr>
          <w:rFonts w:ascii="Georgia" w:hAnsi="Georgia"/>
        </w:rPr>
        <w:t>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</w:t>
      </w:r>
      <w:r>
        <w:rPr>
          <w:rFonts w:ascii="Georgia" w:hAnsi="Georgia"/>
        </w:rPr>
        <w:t>афическими изображениями несовершеннолетних, не освобождает от ответственности за данные правонарушения юридическое лицо</w:t>
      </w:r>
      <w:r>
        <w:rPr>
          <w:rFonts w:ascii="Georgia" w:hAnsi="Georgia"/>
        </w:rPr>
        <w:t>.</w:t>
      </w:r>
    </w:p>
    <w:p w:rsidR="00000000" w:rsidRDefault="006A4B56">
      <w:pPr>
        <w:divId w:val="149769551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детей, находящихся в трудной жизненной ситуаци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Style w:val="docexpired1"/>
          <w:rFonts w:ascii="Georgia" w:hAnsi="Georgia"/>
        </w:rPr>
        <w:t>1.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Абзац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29" w:anchor="/document/99/901907297/XA00MJ82OJ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0" w:anchor="/document/99/901919155/ZA021S43F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vanish/>
          <w:color w:val="CCCCCC"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Защита прав детей, находящихся в </w:t>
      </w:r>
      <w:r>
        <w:rPr>
          <w:rFonts w:ascii="Georgia" w:hAnsi="Georgia"/>
        </w:rPr>
        <w:t>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</w:t>
      </w:r>
      <w:r>
        <w:rPr>
          <w:rFonts w:ascii="Georgia" w:hAnsi="Georgia"/>
        </w:rPr>
        <w:t>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</w:t>
      </w:r>
      <w:r>
        <w:rPr>
          <w:rFonts w:ascii="Georgia" w:hAnsi="Georgia"/>
        </w:rPr>
        <w:t>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Государство гарантирует судебную защиту прав детей, находящихся в трудной жизненной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ситуации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Style w:val="docexpired1"/>
          <w:rFonts w:ascii="Georgia" w:hAnsi="Georgia"/>
        </w:rPr>
        <w:t>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31" w:anchor="/document/99/901907297/XA00MJ82OJ/" w:history="1">
        <w:r>
          <w:rPr>
            <w:rStyle w:val="a4"/>
            <w:rFonts w:ascii="Georgia" w:hAnsi="Georgia"/>
          </w:rPr>
          <w:t>Федера</w:t>
        </w:r>
        <w:r>
          <w:rPr>
            <w:rStyle w:val="a4"/>
            <w:rFonts w:ascii="Georgia" w:hAnsi="Georgia"/>
          </w:rPr>
          <w:t>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2" w:anchor="/document/99/901919155/ZA02HQ43P4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vanish/>
          <w:color w:val="CCCCCC"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 xml:space="preserve">3. Общественные объединения (организации) и иные некоммерческие организации, в том числе международные </w:t>
      </w:r>
      <w:r>
        <w:rPr>
          <w:rFonts w:ascii="Georgia" w:hAnsi="Georgia"/>
        </w:rPr>
        <w:t xml:space="preserve">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</w:t>
      </w:r>
      <w:r>
        <w:rPr>
          <w:rFonts w:ascii="Georgia" w:hAnsi="Georgia"/>
        </w:rPr>
        <w:lastRenderedPageBreak/>
        <w:t>международны</w:t>
      </w:r>
      <w:r>
        <w:rPr>
          <w:rFonts w:ascii="Georgia" w:hAnsi="Georgia"/>
        </w:rPr>
        <w:t>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</w:t>
      </w:r>
      <w:r>
        <w:rPr>
          <w:rFonts w:ascii="Georgia" w:hAnsi="Georgia"/>
        </w:rPr>
        <w:t>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</w:t>
      </w:r>
      <w:r>
        <w:rPr>
          <w:rFonts w:ascii="Georgia" w:hAnsi="Georgia"/>
        </w:rPr>
        <w:t>тьми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</w:t>
      </w:r>
      <w:r>
        <w:rPr>
          <w:rFonts w:ascii="Georgia" w:hAnsi="Georgia"/>
        </w:rPr>
        <w:t>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</w:t>
      </w:r>
      <w:r>
        <w:rPr>
          <w:rFonts w:ascii="Georgia" w:hAnsi="Georgia"/>
        </w:rPr>
        <w:t>ия с несовершеннолетними, оказания им квалифицированной юридической помощи,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</w:t>
      </w:r>
      <w:r>
        <w:rPr>
          <w:rFonts w:ascii="Georgia" w:hAnsi="Georgia"/>
        </w:rPr>
        <w:t>цедур (действий) с его участием или в его интересах, учет особенностей возраста и социального положения ребенка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</w:t>
      </w:r>
      <w:r>
        <w:rPr>
          <w:rFonts w:ascii="Georgia" w:hAnsi="Georgia"/>
        </w:rPr>
        <w:t>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</w:t>
      </w:r>
      <w:r>
        <w:rPr>
          <w:rFonts w:ascii="Georgia" w:hAnsi="Georgia"/>
        </w:rPr>
        <w:t>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Если ребенок, </w:t>
      </w:r>
      <w:r>
        <w:rPr>
          <w:rFonts w:ascii="Georgia" w:hAnsi="Georgia"/>
        </w:rPr>
        <w:t>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</w:t>
      </w:r>
      <w:r>
        <w:rPr>
          <w:rFonts w:ascii="Georgia" w:hAnsi="Georgia"/>
        </w:rPr>
        <w:t>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</w:t>
      </w:r>
      <w:r>
        <w:rPr>
          <w:rFonts w:ascii="Georgia" w:hAnsi="Georgia"/>
        </w:rPr>
        <w:t>.</w:t>
      </w:r>
    </w:p>
    <w:p w:rsidR="00000000" w:rsidRDefault="006A4B56">
      <w:pPr>
        <w:divId w:val="65394576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III. </w:t>
      </w:r>
      <w:r>
        <w:rPr>
          <w:rStyle w:val="docchapter-name"/>
          <w:rFonts w:ascii="Georgia" w:eastAsia="Times New Roman" w:hAnsi="Georgia"/>
          <w:sz w:val="35"/>
          <w:szCs w:val="35"/>
        </w:rPr>
        <w:t>Организационные основы гарантий прав ребенк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6A4B56">
      <w:pPr>
        <w:divId w:val="3607115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</w:t>
      </w:r>
      <w:r>
        <w:rPr>
          <w:rFonts w:ascii="Georgia" w:hAnsi="Georgia"/>
        </w:rPr>
        <w:t xml:space="preserve">иального обслуживания, содействия </w:t>
      </w:r>
      <w:r>
        <w:rPr>
          <w:rFonts w:ascii="Georgia" w:hAnsi="Georgia"/>
        </w:rPr>
        <w:lastRenderedPageBreak/>
        <w:t>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</w:t>
      </w:r>
      <w:r>
        <w:rPr>
          <w:rFonts w:ascii="Georgia" w:hAnsi="Georgia"/>
        </w:rPr>
        <w:t>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Style w:val="docexpired1"/>
          <w:rFonts w:ascii="Georgia" w:hAnsi="Georgia"/>
        </w:rPr>
        <w:t>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января</w:t>
      </w:r>
      <w:r>
        <w:rPr>
          <w:rStyle w:val="docexpired1"/>
          <w:rFonts w:ascii="Georgia" w:hAnsi="Georgia"/>
        </w:rPr>
        <w:t xml:space="preserve"> 2005 года -</w:t>
      </w:r>
      <w:r>
        <w:rPr>
          <w:rStyle w:val="docexpired1"/>
          <w:rFonts w:ascii="Georgia" w:hAnsi="Georgia"/>
        </w:rPr>
        <w:t xml:space="preserve"> </w:t>
      </w:r>
      <w:hyperlink r:id="rId33" w:anchor="/document/99/901907297/XA00MJQ2OM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4" w:anchor="/document/99/901919155/ZA023QA3G7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vanish/>
          <w:color w:val="CCCCCC"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3. Ко</w:t>
      </w:r>
      <w:r>
        <w:rPr>
          <w:rFonts w:ascii="Georgia" w:hAnsi="Georgia"/>
        </w:rPr>
        <w:t>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6A4B56">
      <w:pPr>
        <w:divId w:val="143713982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16.1. </w:t>
      </w:r>
      <w:r>
        <w:rPr>
          <w:rStyle w:val="docarticle-name"/>
          <w:rFonts w:ascii="Helvetica" w:eastAsia="Times New Roman" w:hAnsi="Helvetica" w:cs="Helvetica"/>
          <w:b/>
          <w:bCs/>
        </w:rPr>
        <w:t>Уполномоченный п</w:t>
      </w:r>
      <w:r>
        <w:rPr>
          <w:rStyle w:val="docarticle-name"/>
          <w:rFonts w:ascii="Helvetica" w:eastAsia="Times New Roman" w:hAnsi="Helvetica" w:cs="Helvetica"/>
          <w:b/>
          <w:bCs/>
        </w:rPr>
        <w:t>ри Президенте Российской Федерации по правам ребенка и уполномоченный по правам ребенка в субъекте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</w:t>
      </w:r>
      <w:r>
        <w:rPr>
          <w:rFonts w:ascii="Georgia" w:hAnsi="Georgia"/>
        </w:rPr>
        <w:t>азом Президента Российской Федерации, обеспечивает защиту прав и законных интересов детей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divId w:val="634411735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17. </w:t>
      </w:r>
      <w:r>
        <w:rPr>
          <w:rStyle w:val="docarticle-name"/>
          <w:rFonts w:ascii="Georgia" w:eastAsia="Times New Roman" w:hAnsi="Georgia"/>
          <w:color w:val="CCCCCC"/>
        </w:rPr>
        <w:t>Государственная поддержка органов местного самоуправления, осуществляющих деятельность по защите прав и законных интересов дете</w:t>
      </w:r>
      <w:r>
        <w:rPr>
          <w:rStyle w:val="docarticle-name"/>
          <w:rFonts w:ascii="Georgia" w:eastAsia="Times New Roman" w:hAnsi="Georgia"/>
          <w:color w:val="CCCCCC"/>
        </w:rPr>
        <w:t>й</w:t>
      </w:r>
      <w:r>
        <w:rPr>
          <w:rStyle w:val="btn"/>
          <w:rFonts w:ascii="Georgia" w:eastAsia="Times New Roman" w:hAnsi="Georgia"/>
          <w:vanish/>
          <w:color w:val="CCCCCC"/>
        </w:rPr>
        <w:t>1</w:t>
      </w:r>
    </w:p>
    <w:p w:rsidR="00000000" w:rsidRDefault="006A4B56">
      <w:pPr>
        <w:pStyle w:val="centertext"/>
        <w:divId w:val="1466199353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января 2005 года - </w:t>
      </w:r>
      <w:r>
        <w:rPr>
          <w:rFonts w:ascii="Georgia" w:hAnsi="Georgia"/>
        </w:rPr>
        <w:br/>
      </w:r>
      <w:hyperlink r:id="rId35" w:anchor="/document/99/901907297/XA00MJQ2OM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t xml:space="preserve"> </w:t>
      </w:r>
    </w:p>
    <w:p w:rsidR="00000000" w:rsidRDefault="006A4B56">
      <w:pPr>
        <w:pStyle w:val="centertext"/>
        <w:divId w:val="1466199353"/>
        <w:rPr>
          <w:rFonts w:ascii="Georgia" w:hAnsi="Georgia"/>
        </w:rPr>
      </w:pP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36" w:anchor="/document/99/901919155/ZA023203G2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6A4B56">
      <w:pPr>
        <w:divId w:val="529270020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18. </w:t>
      </w:r>
      <w:r>
        <w:rPr>
          <w:rStyle w:val="docarticle-name"/>
          <w:rFonts w:ascii="Georgia" w:eastAsia="Times New Roman" w:hAnsi="Georgia"/>
          <w:color w:val="CCCCCC"/>
        </w:rPr>
        <w:t>Государс</w:t>
      </w:r>
      <w:r>
        <w:rPr>
          <w:rStyle w:val="docarticle-name"/>
          <w:rFonts w:ascii="Georgia" w:eastAsia="Times New Roman" w:hAnsi="Georgia"/>
          <w:color w:val="CCCCCC"/>
        </w:rPr>
        <w:t>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</w:t>
      </w:r>
      <w:r>
        <w:rPr>
          <w:rStyle w:val="docarticle-name"/>
          <w:rFonts w:ascii="Georgia" w:eastAsia="Times New Roman" w:hAnsi="Georgia"/>
          <w:color w:val="CCCCCC"/>
        </w:rPr>
        <w:t>й</w:t>
      </w:r>
      <w:r>
        <w:rPr>
          <w:rStyle w:val="btn"/>
          <w:rFonts w:ascii="Georgia" w:eastAsia="Times New Roman" w:hAnsi="Georgia"/>
          <w:vanish/>
          <w:color w:val="CCCCCC"/>
        </w:rPr>
        <w:t>1</w:t>
      </w:r>
    </w:p>
    <w:p w:rsidR="00000000" w:rsidRDefault="006A4B56">
      <w:pPr>
        <w:pStyle w:val="centertext"/>
        <w:divId w:val="1466199353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января 2005 года - </w:t>
      </w:r>
      <w:r>
        <w:rPr>
          <w:rFonts w:ascii="Georgia" w:hAnsi="Georgia"/>
        </w:rPr>
        <w:br/>
      </w:r>
      <w:hyperlink r:id="rId37" w:anchor="/document/99/901907297/XA00MJQ2OM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t xml:space="preserve"> </w:t>
      </w:r>
    </w:p>
    <w:p w:rsidR="00000000" w:rsidRDefault="006A4B56">
      <w:pPr>
        <w:pStyle w:val="centertext"/>
        <w:divId w:val="1466199353"/>
        <w:rPr>
          <w:rFonts w:ascii="Georgia" w:hAnsi="Georgia"/>
        </w:rPr>
      </w:pP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38" w:anchor="/document/99/901919155/ZA023803D1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6A4B56">
      <w:pPr>
        <w:divId w:val="1711568127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19. </w:t>
      </w:r>
      <w:r>
        <w:rPr>
          <w:rStyle w:val="docarticle-name"/>
          <w:rFonts w:ascii="Georgia" w:eastAsia="Times New Roman" w:hAnsi="Georgia"/>
          <w:color w:val="CCCCCC"/>
        </w:rPr>
        <w:t>Государственный заказ на производство товаров и</w:t>
      </w:r>
      <w:r>
        <w:rPr>
          <w:rStyle w:val="docarticle-name"/>
          <w:rFonts w:ascii="Georgia" w:eastAsia="Times New Roman" w:hAnsi="Georgia"/>
          <w:color w:val="CCCCCC"/>
        </w:rPr>
        <w:t xml:space="preserve"> оказание услуг для дете</w:t>
      </w:r>
      <w:r>
        <w:rPr>
          <w:rStyle w:val="docarticle-name"/>
          <w:rFonts w:ascii="Georgia" w:eastAsia="Times New Roman" w:hAnsi="Georgia"/>
          <w:color w:val="CCCCCC"/>
        </w:rPr>
        <w:t>й</w:t>
      </w:r>
      <w:r>
        <w:rPr>
          <w:rStyle w:val="btn"/>
          <w:rFonts w:ascii="Georgia" w:eastAsia="Times New Roman" w:hAnsi="Georgia"/>
          <w:vanish/>
          <w:color w:val="CCCCCC"/>
        </w:rPr>
        <w:t>6</w:t>
      </w:r>
    </w:p>
    <w:p w:rsidR="00000000" w:rsidRDefault="006A4B56">
      <w:pPr>
        <w:pStyle w:val="centertext"/>
        <w:divId w:val="1466199353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января 2005 года - </w:t>
      </w:r>
      <w:r>
        <w:rPr>
          <w:rFonts w:ascii="Georgia" w:hAnsi="Georgia"/>
        </w:rPr>
        <w:br/>
      </w:r>
      <w:hyperlink r:id="rId39" w:anchor="/document/99/901907297/XA00MJQ2OM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t xml:space="preserve"> </w:t>
      </w:r>
    </w:p>
    <w:p w:rsidR="00000000" w:rsidRDefault="006A4B56">
      <w:pPr>
        <w:pStyle w:val="centertext"/>
        <w:divId w:val="1466199353"/>
        <w:rPr>
          <w:rFonts w:ascii="Georgia" w:hAnsi="Georgia"/>
        </w:rPr>
      </w:pP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40" w:anchor="/document/99/901919155/ZA01U5I388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6A4B56">
      <w:pPr>
        <w:divId w:val="286739023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20. </w:t>
      </w:r>
      <w:r>
        <w:rPr>
          <w:rStyle w:val="docarticle-name"/>
          <w:rFonts w:ascii="Georgia" w:eastAsia="Times New Roman" w:hAnsi="Georgia"/>
          <w:color w:val="CCCCCC"/>
        </w:rPr>
        <w:t>Целевые программы защиты прав и законных интересов детей, поддержки детств</w:t>
      </w:r>
      <w:r>
        <w:rPr>
          <w:rStyle w:val="docarticle-name"/>
          <w:rFonts w:ascii="Georgia" w:eastAsia="Times New Roman" w:hAnsi="Georgia"/>
          <w:color w:val="CCCCCC"/>
        </w:rPr>
        <w:t>а</w:t>
      </w:r>
      <w:r>
        <w:rPr>
          <w:rStyle w:val="btn"/>
          <w:rFonts w:ascii="Georgia" w:eastAsia="Times New Roman" w:hAnsi="Georgia"/>
          <w:vanish/>
          <w:color w:val="CCCCCC"/>
        </w:rPr>
        <w:t>6</w:t>
      </w:r>
    </w:p>
    <w:p w:rsidR="00000000" w:rsidRDefault="006A4B56">
      <w:pPr>
        <w:pStyle w:val="centertext"/>
        <w:divId w:val="1466199353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января 2005 года - </w:t>
      </w:r>
      <w:r>
        <w:rPr>
          <w:rFonts w:ascii="Georgia" w:hAnsi="Georgia"/>
        </w:rPr>
        <w:br/>
      </w:r>
      <w:hyperlink r:id="rId41" w:anchor="/document/99/901907297/XA00MJQ2OM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t xml:space="preserve"> </w:t>
      </w:r>
    </w:p>
    <w:p w:rsidR="00000000" w:rsidRDefault="006A4B56">
      <w:pPr>
        <w:pStyle w:val="centertext"/>
        <w:divId w:val="1466199353"/>
        <w:rPr>
          <w:rFonts w:ascii="Georgia" w:hAnsi="Georgia"/>
        </w:rPr>
      </w:pPr>
      <w:r>
        <w:rPr>
          <w:rFonts w:ascii="Georgia" w:hAnsi="Georgia"/>
        </w:rPr>
        <w:lastRenderedPageBreak/>
        <w:t>См.</w:t>
      </w:r>
      <w:r>
        <w:rPr>
          <w:rFonts w:ascii="Georgia" w:hAnsi="Georgia"/>
        </w:rPr>
        <w:t xml:space="preserve"> </w:t>
      </w:r>
      <w:hyperlink r:id="rId42" w:anchor="/document/99/901919155/ZA01TLO3AR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6A4B56">
      <w:pPr>
        <w:divId w:val="13505255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Финансирование мероприятий по реализации государственной политики в интересах </w:t>
      </w:r>
      <w:r>
        <w:rPr>
          <w:rStyle w:val="docarticle-name"/>
          <w:rFonts w:ascii="Helvetica" w:eastAsia="Times New Roman" w:hAnsi="Helvetica" w:cs="Helvetica"/>
          <w:b/>
          <w:bCs/>
        </w:rPr>
        <w:t>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</w:t>
      </w:r>
      <w:r>
        <w:rPr>
          <w:rFonts w:ascii="Georgia" w:hAnsi="Georgia"/>
        </w:rPr>
        <w:t>аконодательством субъектов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divId w:val="9459685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доклад о положении детей и семей, имеющих детей, 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Государственный доклад о положении детей и семей, имеющих детей, в Российской Федерации ежегодно разрабаты</w:t>
      </w:r>
      <w:r>
        <w:rPr>
          <w:rFonts w:ascii="Georgia" w:hAnsi="Georgia"/>
        </w:rPr>
        <w:t>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 xml:space="preserve">Государственный доклад о </w:t>
      </w:r>
      <w:r>
        <w:rPr>
          <w:rFonts w:ascii="Georgia" w:hAnsi="Georgia"/>
        </w:rPr>
        <w:t xml:space="preserve">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</w:t>
      </w:r>
      <w:r>
        <w:rPr>
          <w:rFonts w:ascii="Georgia" w:hAnsi="Georgia"/>
        </w:rPr>
        <w:t>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</w:t>
      </w:r>
      <w:r>
        <w:rPr>
          <w:rFonts w:ascii="Georgia" w:hAnsi="Georgia"/>
        </w:rPr>
        <w:t>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</w:t>
      </w:r>
      <w:r>
        <w:rPr>
          <w:rFonts w:ascii="Georgia" w:hAnsi="Georgia"/>
        </w:rPr>
        <w:t>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A4B56">
      <w:pPr>
        <w:divId w:val="22722977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IV. </w:t>
      </w:r>
      <w:r>
        <w:rPr>
          <w:rStyle w:val="docchapter-name"/>
          <w:rFonts w:ascii="Georgia" w:eastAsia="Times New Roman" w:hAnsi="Georgia"/>
          <w:sz w:val="35"/>
          <w:szCs w:val="35"/>
        </w:rPr>
        <w:t>Гарантии исполнения настоящего Федерального закон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6A4B56">
      <w:pPr>
        <w:divId w:val="174721750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Судебный порядок разрешения споров при исполнении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1. Родители (лица, их заменяющие), а также педагогические, медицинские, социальные работники,</w:t>
      </w:r>
      <w:r>
        <w:rPr>
          <w:rFonts w:ascii="Georgia" w:hAnsi="Georgia"/>
        </w:rPr>
        <w:t xml:space="preserve">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</w:t>
      </w:r>
      <w:r>
        <w:rPr>
          <w:rFonts w:ascii="Georgia" w:hAnsi="Georgia"/>
        </w:rPr>
        <w:t>аконодательством Российской Федерации порядке в суд с иском о возмещении ребенку вреда, причиненного его здоровью, имуществу, а также морального вреда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2. При рассмотрении в судах дел о защите прав и законных интересов ребенка государственная пошлина не в</w:t>
      </w:r>
      <w:r>
        <w:rPr>
          <w:rFonts w:ascii="Georgia" w:hAnsi="Georgia"/>
        </w:rPr>
        <w:t>зимается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6A4B56">
      <w:pPr>
        <w:divId w:val="1945306509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6A4B56">
      <w:pPr>
        <w:divId w:val="486519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lastRenderedPageBreak/>
        <w:t>1. Настоящий Федеральный закон вступает в силу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43" w:anchor="/document/99/901713538/XA00M922N3/" w:tgtFrame="_self" w:history="1">
        <w:r>
          <w:rPr>
            <w:rStyle w:val="a4"/>
            <w:rFonts w:ascii="Georgia" w:hAnsi="Georgia"/>
          </w:rPr>
          <w:t>Пункт 3 статьи 7</w:t>
        </w:r>
      </w:hyperlink>
      <w:r>
        <w:rPr>
          <w:rFonts w:ascii="Georgia" w:hAnsi="Georgia"/>
        </w:rPr>
        <w:t xml:space="preserve">, </w:t>
      </w:r>
      <w:hyperlink r:id="rId44" w:anchor="/document/99/901713538/XA00M7E2ML/" w:tgtFrame="_self" w:history="1">
        <w:r>
          <w:rPr>
            <w:rStyle w:val="a4"/>
            <w:rFonts w:ascii="Georgia" w:hAnsi="Georgia"/>
          </w:rPr>
          <w:t>пункт 3 статьи 9</w:t>
        </w:r>
      </w:hyperlink>
      <w:r>
        <w:rPr>
          <w:rFonts w:ascii="Georgia" w:hAnsi="Georgia"/>
        </w:rPr>
        <w:t xml:space="preserve">, </w:t>
      </w:r>
      <w:hyperlink r:id="rId45" w:anchor="/document/99/901713538/XA00MA22N7/" w:tgtFrame="_self" w:history="1">
        <w:r>
          <w:rPr>
            <w:rStyle w:val="a4"/>
            <w:rFonts w:ascii="Georgia" w:hAnsi="Georgia"/>
          </w:rPr>
          <w:t>пункты 3</w:t>
        </w:r>
      </w:hyperlink>
      <w:r>
        <w:rPr>
          <w:rFonts w:ascii="Georgia" w:hAnsi="Georgia"/>
        </w:rPr>
        <w:t xml:space="preserve">, </w:t>
      </w:r>
      <w:hyperlink r:id="rId46" w:anchor="/document/99/901713538/XA00MAK2NA/" w:tgtFrame="_self" w:history="1"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, </w:t>
      </w:r>
      <w:hyperlink r:id="rId47" w:anchor="/document/99/901713538/XA00MBO2NG/" w:tgtFrame="_self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, </w:t>
      </w:r>
      <w:hyperlink r:id="rId48" w:anchor="/document/99/901713538/XA00M2S2MD/" w:tgtFrame="_self" w:history="1">
        <w:r>
          <w:rPr>
            <w:rStyle w:val="a4"/>
            <w:rFonts w:ascii="Georgia" w:hAnsi="Georgia"/>
          </w:rPr>
          <w:t>7 статьи 13</w:t>
        </w:r>
      </w:hyperlink>
      <w:r>
        <w:rPr>
          <w:rFonts w:ascii="Georgia" w:hAnsi="Georgia"/>
        </w:rPr>
        <w:t xml:space="preserve">, </w:t>
      </w:r>
      <w:hyperlink r:id="rId49" w:anchor="/document/99/901713538/XA00M3A2ME/" w:tgtFrame="_self" w:history="1">
        <w:r>
          <w:rPr>
            <w:rStyle w:val="a4"/>
            <w:rFonts w:ascii="Georgia" w:hAnsi="Georgia"/>
          </w:rPr>
          <w:t>пункт 3 статьи 15</w:t>
        </w:r>
      </w:hyperlink>
      <w:r>
        <w:rPr>
          <w:rFonts w:ascii="Georgia" w:hAnsi="Georgia"/>
        </w:rPr>
        <w:t xml:space="preserve"> и </w:t>
      </w:r>
      <w:hyperlink r:id="rId50" w:anchor="/document/99/901713538/XA00M362MC/" w:tgtFrame="_self" w:history="1">
        <w:r>
          <w:rPr>
            <w:rStyle w:val="a4"/>
            <w:rFonts w:ascii="Georgia" w:hAnsi="Georgia"/>
          </w:rPr>
          <w:t>пункт 2 статьи 23 настоящего Федерального закона</w:t>
        </w:r>
      </w:hyperlink>
      <w:r>
        <w:rPr>
          <w:rFonts w:ascii="Georgia" w:hAnsi="Georgia"/>
        </w:rPr>
        <w:t xml:space="preserve"> вступают в силу с 1 июля 1999 года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 xml:space="preserve">3. </w:t>
      </w:r>
      <w:hyperlink r:id="rId51" w:anchor="/document/99/901713538/XA00MA62N9/" w:tgtFrame="_self" w:history="1">
        <w:r>
          <w:rPr>
            <w:rStyle w:val="a4"/>
            <w:rFonts w:ascii="Georgia" w:hAnsi="Georgia"/>
          </w:rPr>
          <w:t>Статья 8 настоящего Федеральног</w:t>
        </w:r>
        <w:r>
          <w:rPr>
            <w:rStyle w:val="a4"/>
            <w:rFonts w:ascii="Georgia" w:hAnsi="Georgia"/>
          </w:rPr>
          <w:t>о закона</w:t>
        </w:r>
      </w:hyperlink>
      <w:r>
        <w:rPr>
          <w:rFonts w:ascii="Georgia" w:hAnsi="Georgia"/>
        </w:rPr>
        <w:t xml:space="preserve"> вступает в силу с 1 января 2000 года</w:t>
      </w:r>
      <w:r>
        <w:rPr>
          <w:rFonts w:ascii="Georgia" w:hAnsi="Georgia"/>
        </w:rPr>
        <w:t>.</w:t>
      </w:r>
    </w:p>
    <w:p w:rsidR="00000000" w:rsidRDefault="006A4B56">
      <w:pPr>
        <w:divId w:val="120266939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Приведение нормативных правовых актов в соответствие с настоящим Федеральным законо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6A4B56">
      <w:pPr>
        <w:spacing w:after="223"/>
        <w:jc w:val="both"/>
        <w:divId w:val="1466199353"/>
        <w:rPr>
          <w:rFonts w:ascii="Georgia" w:hAnsi="Georgia"/>
        </w:rPr>
      </w:pPr>
      <w:r>
        <w:rPr>
          <w:rFonts w:ascii="Georgia" w:hAnsi="Georgia"/>
        </w:rPr>
        <w:t>Президенту Российской Федерации и Правительству Российской Федерации привести свои нормативные правовые акты в с</w:t>
      </w:r>
      <w:r>
        <w:rPr>
          <w:rFonts w:ascii="Georgia" w:hAnsi="Georgia"/>
        </w:rPr>
        <w:t>оответствие с настоящим Федеральным законом</w:t>
      </w:r>
      <w:r>
        <w:rPr>
          <w:rFonts w:ascii="Georgia" w:hAnsi="Georgia"/>
        </w:rPr>
        <w:t>.</w:t>
      </w:r>
    </w:p>
    <w:p w:rsidR="00000000" w:rsidRDefault="006A4B56">
      <w:pPr>
        <w:spacing w:after="223"/>
        <w:divId w:val="731462160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Б.Ельци</w:t>
      </w:r>
      <w:r>
        <w:rPr>
          <w:rFonts w:ascii="Georgia" w:hAnsi="Georgia"/>
        </w:rPr>
        <w:t>н</w:t>
      </w:r>
    </w:p>
    <w:p w:rsidR="00000000" w:rsidRDefault="006A4B56">
      <w:pPr>
        <w:divId w:val="59004169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6A4B56">
      <w:pPr>
        <w:divId w:val="1466199353"/>
        <w:rPr>
          <w:rFonts w:ascii="Georgia" w:eastAsia="Times New Roman" w:hAnsi="Georgia"/>
        </w:rPr>
      </w:pPr>
    </w:p>
    <w:p w:rsidR="00000000" w:rsidRDefault="006A4B56">
      <w:pPr>
        <w:divId w:val="186424890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24 июля 1998 года</w:t>
      </w:r>
    </w:p>
    <w:p w:rsidR="00000000" w:rsidRDefault="006A4B56">
      <w:pPr>
        <w:divId w:val="1466199353"/>
        <w:rPr>
          <w:rFonts w:ascii="Georgia" w:eastAsia="Times New Roman" w:hAnsi="Georgia"/>
        </w:rPr>
      </w:pPr>
    </w:p>
    <w:p w:rsidR="00000000" w:rsidRDefault="006A4B56">
      <w:pPr>
        <w:divId w:val="38406605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124-ФЗ </w:t>
      </w:r>
    </w:p>
    <w:p w:rsidR="006A4B56" w:rsidRDefault="006A4B56">
      <w:pPr>
        <w:divId w:val="8784675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21.06.2018</w:t>
      </w:r>
    </w:p>
    <w:sectPr w:rsidR="006A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152AA3"/>
    <w:rsid w:val="00152AA3"/>
    <w:rsid w:val="006A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tn">
    <w:name w:val="btn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750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21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35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98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38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2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3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75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80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1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18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63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82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9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11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5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66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15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3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70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55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576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15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398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55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5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77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75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50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19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3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16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7876</Words>
  <Characters>44897</Characters>
  <Application>Microsoft Office Word</Application>
  <DocSecurity>0</DocSecurity>
  <Lines>374</Lines>
  <Paragraphs>105</Paragraphs>
  <ScaleCrop>false</ScaleCrop>
  <Company/>
  <LinksUpToDate>false</LinksUpToDate>
  <CharactersWithSpaces>52668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2018-06-21T08:07:00Z</dcterms:created>
  <dcterms:modified xsi:type="dcterms:W3CDTF">2018-06-21T08:07:00Z</dcterms:modified>
</cp:coreProperties>
</file>