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00" w:rsidRDefault="009C3300" w:rsidP="009C3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C3300" w:rsidRDefault="009C3300" w:rsidP="009C3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№ 9</w:t>
      </w:r>
    </w:p>
    <w:p w:rsidR="009C3300" w:rsidRDefault="009C3300" w:rsidP="009C3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Выкса Нижегородской области</w:t>
      </w:r>
    </w:p>
    <w:p w:rsidR="009C3300" w:rsidRDefault="009C3300" w:rsidP="009C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тверждаю___________________</w:t>
      </w:r>
    </w:p>
    <w:p w:rsidR="009C3300" w:rsidRDefault="009C3300" w:rsidP="009C3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Директор МБОУ СШ №9 А.В. Уханов                           </w:t>
      </w:r>
    </w:p>
    <w:p w:rsidR="009C3300" w:rsidRDefault="009C3300" w:rsidP="009C3300">
      <w:pPr>
        <w:pStyle w:val="a4"/>
        <w:ind w:righ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протокол № 4  от 14.05.2018                                                 </w:t>
      </w:r>
      <w:r>
        <w:rPr>
          <w:rFonts w:ascii="Times New Roman" w:hAnsi="Times New Roman"/>
          <w:sz w:val="28"/>
        </w:rPr>
        <w:t>приказ №185 от 15.05.2018</w:t>
      </w:r>
    </w:p>
    <w:p w:rsidR="009C3300" w:rsidRDefault="009C3300" w:rsidP="009C3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C3300" w:rsidRDefault="009C3300" w:rsidP="009C330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C3300" w:rsidRDefault="009C3300" w:rsidP="009C33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Дополнительная образовательная </w:t>
      </w:r>
    </w:p>
    <w:p w:rsidR="009C3300" w:rsidRDefault="009C3300" w:rsidP="009C33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программа</w:t>
      </w:r>
    </w:p>
    <w:p w:rsidR="009C3300" w:rsidRDefault="009C3300" w:rsidP="009C33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объединения «Волшебная открытка»</w:t>
      </w:r>
    </w:p>
    <w:p w:rsidR="009C3300" w:rsidRDefault="009C3300" w:rsidP="009C33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для детей 7-13 лет</w:t>
      </w:r>
    </w:p>
    <w:p w:rsidR="009C3300" w:rsidRDefault="009C3300" w:rsidP="009C33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срок реализации программы- 1 смена школьного лагеря</w:t>
      </w:r>
    </w:p>
    <w:p w:rsidR="009C3300" w:rsidRDefault="009C3300" w:rsidP="009C3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Е.Я.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9C3300" w:rsidRDefault="009C3300" w:rsidP="009C33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Выкса</w:t>
      </w:r>
    </w:p>
    <w:p w:rsidR="009C3300" w:rsidRDefault="009C3300" w:rsidP="009C3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29023F" w:rsidRPr="004D6BF7" w:rsidRDefault="0029023F" w:rsidP="004D6BF7">
      <w:pPr>
        <w:keepNext/>
        <w:tabs>
          <w:tab w:val="num" w:pos="426"/>
        </w:tabs>
        <w:spacing w:after="0" w:line="360" w:lineRule="auto"/>
        <w:ind w:left="1080" w:hanging="108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9023F" w:rsidRPr="0029023F" w:rsidRDefault="002E486C" w:rsidP="00290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помогает ребенку познавать</w:t>
      </w:r>
      <w:r w:rsidR="0029023F"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мир, учит внимательно наблюдать и анализировать; развивает зрительную память, пространственное и образное мышление; учит познавать красоту природы, мыслить и чувствовать; помогает осуществлять жизненный выбор, строящийся на общечеловеческих ценностях. </w:t>
      </w:r>
    </w:p>
    <w:p w:rsidR="0029023F" w:rsidRDefault="00CC0B2E" w:rsidP="00290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«Волшебная открытка», художественно-эстетической направленности, рассчитана для детей от 7 до 13 лет. </w:t>
      </w:r>
    </w:p>
    <w:p w:rsidR="00E367ED" w:rsidRPr="0029023F" w:rsidRDefault="00E367ED" w:rsidP="00290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– 35-40 минут.</w:t>
      </w:r>
    </w:p>
    <w:p w:rsidR="0029023F" w:rsidRPr="00CC0B2E" w:rsidRDefault="0029023F" w:rsidP="00CC0B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обусловлена её практической значимостью. Дети могут применить полученные знания, умения и навыки при работе над оформлением детского праздника (соломинка «Слон»), украсить летним пейзажем свою комнату, подняв настроение себе и окружающим.</w:t>
      </w:r>
    </w:p>
    <w:p w:rsidR="0029023F" w:rsidRPr="0029023F" w:rsidRDefault="0029023F" w:rsidP="002902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уделено индивидуальной работе с детьми и поиску творческих решений. Занятия опираются на впечатления от окружающей при</w:t>
      </w:r>
      <w:r w:rsidR="007F5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роды, походов, прогулок и т.д.</w:t>
      </w:r>
    </w:p>
    <w:p w:rsidR="0029023F" w:rsidRPr="0029023F" w:rsidRDefault="0029023F" w:rsidP="0029023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Цель программы 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интереса к изобразительному искусству</w:t>
      </w:r>
      <w:r w:rsidR="00CC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творчеству;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творческой личности. </w:t>
      </w:r>
    </w:p>
    <w:p w:rsidR="0029023F" w:rsidRPr="0029023F" w:rsidRDefault="0029023F" w:rsidP="0029023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Задачи:</w:t>
      </w:r>
    </w:p>
    <w:p w:rsidR="0029023F" w:rsidRPr="0029023F" w:rsidRDefault="0029023F" w:rsidP="0029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29023F" w:rsidRPr="0029023F" w:rsidRDefault="0029023F" w:rsidP="0029023F">
      <w:pPr>
        <w:numPr>
          <w:ilvl w:val="0"/>
          <w:numId w:val="11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воспитания чувства коллективизма, взаимовыручки и товарищеской поддержки;</w:t>
      </w:r>
    </w:p>
    <w:p w:rsidR="0029023F" w:rsidRPr="0029023F" w:rsidRDefault="0029023F" w:rsidP="0029023F">
      <w:pPr>
        <w:numPr>
          <w:ilvl w:val="0"/>
          <w:numId w:val="1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привития  интереса  к творчеству.</w:t>
      </w:r>
    </w:p>
    <w:p w:rsidR="0029023F" w:rsidRPr="0029023F" w:rsidRDefault="0029023F" w:rsidP="002902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9023F" w:rsidRPr="0029023F" w:rsidRDefault="0029023F" w:rsidP="0029023F">
      <w:pPr>
        <w:numPr>
          <w:ilvl w:val="0"/>
          <w:numId w:val="12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мотивации к художественной деятельности; </w:t>
      </w:r>
    </w:p>
    <w:p w:rsidR="0029023F" w:rsidRPr="0029023F" w:rsidRDefault="0029023F" w:rsidP="0029023F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фантазии, логического мышления, внимания и воображения, </w:t>
      </w:r>
      <w:r w:rsidRPr="002902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творческой инициативы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23F" w:rsidRPr="0029023F" w:rsidRDefault="0029023F" w:rsidP="002902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29023F" w:rsidRPr="0029023F" w:rsidRDefault="0029023F" w:rsidP="0029023F">
      <w:pPr>
        <w:numPr>
          <w:ilvl w:val="0"/>
          <w:numId w:val="10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</w:t>
      </w:r>
      <w:r w:rsidR="00CC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основ изобразительной грамотности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23F" w:rsidRPr="0029023F" w:rsidRDefault="0029023F" w:rsidP="0029023F">
      <w:pPr>
        <w:keepNext/>
        <w:numPr>
          <w:ilvl w:val="0"/>
          <w:numId w:val="2"/>
        </w:numPr>
        <w:spacing w:after="0" w:line="360" w:lineRule="auto"/>
        <w:ind w:left="567" w:hanging="283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основами  изобразительной деятельности: работа над цветом, тоном, формой, композицией рисунка;</w:t>
      </w:r>
    </w:p>
    <w:p w:rsidR="0029023F" w:rsidRPr="0029023F" w:rsidRDefault="0029023F" w:rsidP="0029023F">
      <w:pPr>
        <w:numPr>
          <w:ilvl w:val="0"/>
          <w:numId w:val="2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изготовлению праздничных  соломинок  для  напитков.</w:t>
      </w:r>
    </w:p>
    <w:p w:rsidR="004D6BF7" w:rsidRPr="004D6BF7" w:rsidRDefault="004D6BF7" w:rsidP="004D6B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3F" w:rsidRPr="004D6BF7" w:rsidRDefault="004D6BF7" w:rsidP="004D6BF7">
      <w:pPr>
        <w:keepNext/>
        <w:tabs>
          <w:tab w:val="num" w:pos="567"/>
        </w:tabs>
        <w:spacing w:after="0" w:line="360" w:lineRule="auto"/>
        <w:ind w:left="1080" w:hanging="108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6"/>
        <w:gridCol w:w="5021"/>
        <w:gridCol w:w="1134"/>
        <w:gridCol w:w="1134"/>
        <w:gridCol w:w="1241"/>
      </w:tblGrid>
      <w:tr w:rsidR="0029023F" w:rsidRPr="0029023F" w:rsidTr="004D6BF7">
        <w:tc>
          <w:tcPr>
            <w:tcW w:w="1106" w:type="dxa"/>
          </w:tcPr>
          <w:p w:rsidR="004D6BF7" w:rsidRPr="004D6BF7" w:rsidRDefault="0029023F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29023F" w:rsidRPr="004D6BF7" w:rsidRDefault="0029023F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п/п</w:t>
            </w:r>
          </w:p>
        </w:tc>
        <w:tc>
          <w:tcPr>
            <w:tcW w:w="5021" w:type="dxa"/>
          </w:tcPr>
          <w:p w:rsidR="0029023F" w:rsidRPr="004D6BF7" w:rsidRDefault="0029023F" w:rsidP="00381415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9023F" w:rsidRPr="004D6BF7" w:rsidRDefault="0029023F" w:rsidP="00381415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29023F" w:rsidRPr="004D6BF7" w:rsidRDefault="0029023F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Общее </w:t>
            </w:r>
          </w:p>
          <w:p w:rsidR="0029023F" w:rsidRPr="004D6BF7" w:rsidRDefault="0029023F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29023F" w:rsidRPr="004D6BF7" w:rsidRDefault="0029023F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241" w:type="dxa"/>
          </w:tcPr>
          <w:p w:rsidR="0029023F" w:rsidRPr="004D6BF7" w:rsidRDefault="0029023F" w:rsidP="00381415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Практика</w:t>
            </w:r>
          </w:p>
        </w:tc>
      </w:tr>
      <w:tr w:rsidR="0029023F" w:rsidRPr="0029023F" w:rsidTr="004D6BF7">
        <w:tc>
          <w:tcPr>
            <w:tcW w:w="1106" w:type="dxa"/>
          </w:tcPr>
          <w:p w:rsidR="0029023F" w:rsidRPr="0029023F" w:rsidRDefault="0029023F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1" w:type="dxa"/>
          </w:tcPr>
          <w:p w:rsidR="0029023F" w:rsidRPr="0029023F" w:rsidRDefault="0029023F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мечта</w:t>
            </w:r>
            <w:r w:rsidR="00007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Я-волонтер»</w:t>
            </w:r>
          </w:p>
        </w:tc>
        <w:tc>
          <w:tcPr>
            <w:tcW w:w="1134" w:type="dxa"/>
          </w:tcPr>
          <w:p w:rsidR="0029023F" w:rsidRPr="0029023F" w:rsidRDefault="00BE7F10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9023F" w:rsidRPr="0029023F" w:rsidRDefault="0029023F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</w:tcPr>
          <w:p w:rsidR="0029023F" w:rsidRPr="0029023F" w:rsidRDefault="00BE7F10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23F"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29023F" w:rsidRPr="0029023F" w:rsidTr="004D6BF7">
        <w:tc>
          <w:tcPr>
            <w:tcW w:w="1106" w:type="dxa"/>
          </w:tcPr>
          <w:p w:rsidR="0029023F" w:rsidRPr="0029023F" w:rsidRDefault="0029023F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1" w:type="dxa"/>
          </w:tcPr>
          <w:p w:rsidR="0029023F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Питомцы на прогулке</w:t>
            </w:r>
          </w:p>
        </w:tc>
        <w:tc>
          <w:tcPr>
            <w:tcW w:w="1134" w:type="dxa"/>
          </w:tcPr>
          <w:p w:rsidR="0029023F" w:rsidRPr="0029023F" w:rsidRDefault="00BE7F10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9023F" w:rsidRPr="0029023F" w:rsidRDefault="0029023F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</w:tcPr>
          <w:p w:rsidR="0029023F" w:rsidRPr="0029023F" w:rsidRDefault="00BE7F10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23F"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29023F" w:rsidRPr="0029023F" w:rsidTr="004D6BF7">
        <w:tc>
          <w:tcPr>
            <w:tcW w:w="1106" w:type="dxa"/>
          </w:tcPr>
          <w:p w:rsidR="0029023F" w:rsidRPr="0029023F" w:rsidRDefault="0029023F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1" w:type="dxa"/>
          </w:tcPr>
          <w:p w:rsidR="0029023F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ортрет эпохи А.С. Пушкина</w:t>
            </w:r>
          </w:p>
        </w:tc>
        <w:tc>
          <w:tcPr>
            <w:tcW w:w="1134" w:type="dxa"/>
          </w:tcPr>
          <w:p w:rsidR="0029023F" w:rsidRPr="0029023F" w:rsidRDefault="00BE7F10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9023F" w:rsidRPr="0029023F" w:rsidRDefault="0029023F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</w:tcPr>
          <w:p w:rsidR="0029023F" w:rsidRPr="0029023F" w:rsidRDefault="00BE7F10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23F"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29023F" w:rsidRPr="0029023F" w:rsidTr="004D6BF7">
        <w:tc>
          <w:tcPr>
            <w:tcW w:w="1106" w:type="dxa"/>
          </w:tcPr>
          <w:p w:rsidR="0029023F" w:rsidRPr="0029023F" w:rsidRDefault="0029023F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1" w:type="dxa"/>
          </w:tcPr>
          <w:p w:rsidR="0029023F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друзья - дорожные знаки</w:t>
            </w:r>
          </w:p>
        </w:tc>
        <w:tc>
          <w:tcPr>
            <w:tcW w:w="1134" w:type="dxa"/>
          </w:tcPr>
          <w:p w:rsidR="0029023F" w:rsidRPr="0029023F" w:rsidRDefault="00BE7F10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9023F" w:rsidRPr="0029023F" w:rsidRDefault="0029023F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</w:tcPr>
          <w:p w:rsidR="0029023F" w:rsidRPr="0029023F" w:rsidRDefault="00BE7F10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023F"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00708D" w:rsidRPr="0029023F" w:rsidTr="004D6BF7">
        <w:tc>
          <w:tcPr>
            <w:tcW w:w="1106" w:type="dxa"/>
          </w:tcPr>
          <w:p w:rsidR="0000708D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1" w:type="dxa"/>
          </w:tcPr>
          <w:p w:rsidR="0000708D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</w:t>
            </w:r>
          </w:p>
        </w:tc>
        <w:tc>
          <w:tcPr>
            <w:tcW w:w="1134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00708D" w:rsidRPr="0029023F" w:rsidTr="004D6BF7">
        <w:tc>
          <w:tcPr>
            <w:tcW w:w="1106" w:type="dxa"/>
          </w:tcPr>
          <w:p w:rsidR="0000708D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1" w:type="dxa"/>
          </w:tcPr>
          <w:p w:rsidR="0000708D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Соломинки для праздника</w:t>
            </w:r>
          </w:p>
        </w:tc>
        <w:tc>
          <w:tcPr>
            <w:tcW w:w="1134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00708D" w:rsidRPr="0029023F" w:rsidTr="004D6BF7">
        <w:tc>
          <w:tcPr>
            <w:tcW w:w="1106" w:type="dxa"/>
          </w:tcPr>
          <w:p w:rsidR="0000708D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21" w:type="dxa"/>
          </w:tcPr>
          <w:p w:rsidR="0000708D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«Звонкое лето»</w:t>
            </w:r>
          </w:p>
        </w:tc>
        <w:tc>
          <w:tcPr>
            <w:tcW w:w="1134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08D" w:rsidRPr="0029023F" w:rsidTr="004D6BF7">
        <w:tc>
          <w:tcPr>
            <w:tcW w:w="1106" w:type="dxa"/>
          </w:tcPr>
          <w:p w:rsidR="0000708D" w:rsidRPr="0029023F" w:rsidRDefault="0000708D" w:rsidP="0038141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</w:tcPr>
          <w:p w:rsidR="0000708D" w:rsidRPr="0029023F" w:rsidRDefault="0000708D" w:rsidP="0038141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1" w:type="dxa"/>
          </w:tcPr>
          <w:p w:rsidR="0000708D" w:rsidRPr="0029023F" w:rsidRDefault="0000708D" w:rsidP="003814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381415" w:rsidRDefault="00381415" w:rsidP="00381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15" w:rsidRPr="0029023F" w:rsidRDefault="0029023F" w:rsidP="00381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415" w:rsidRPr="00290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форма работы</w:t>
      </w:r>
      <w:r w:rsidR="00381415"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комплексное учебное занятие, включающее в себя вопросы теории и практики, познавательные и дидактические игры.</w:t>
      </w:r>
    </w:p>
    <w:p w:rsidR="00381415" w:rsidRPr="00381415" w:rsidRDefault="0029023F" w:rsidP="003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9023F" w:rsidRPr="004D6BF7" w:rsidRDefault="004D6BF7" w:rsidP="004D6BF7">
      <w:pPr>
        <w:keepNext/>
        <w:spacing w:after="0" w:line="36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29023F" w:rsidRPr="0029023F" w:rsidRDefault="0029023F" w:rsidP="0029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мечта</w:t>
      </w:r>
      <w:r w:rsidR="0000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«Я-волонтер"</w:t>
      </w:r>
    </w:p>
    <w:p w:rsidR="0029023F" w:rsidRPr="0029023F" w:rsidRDefault="0029023F" w:rsidP="0029023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Беседа с ребятами  «Моя мечта». Планирование рисунка на асфальте.</w:t>
      </w:r>
    </w:p>
    <w:p w:rsidR="0029023F" w:rsidRPr="0029023F" w:rsidRDefault="0029023F" w:rsidP="004D6BF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задание: рисунок на асфальте цветными мелками.</w:t>
      </w:r>
    </w:p>
    <w:p w:rsidR="0029023F" w:rsidRPr="0029023F" w:rsidRDefault="0029023F" w:rsidP="0029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007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Питомцы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прогулке.</w:t>
      </w:r>
    </w:p>
    <w:p w:rsidR="0029023F" w:rsidRPr="0029023F" w:rsidRDefault="0029023F" w:rsidP="002902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рассказ о том, как </w:t>
      </w:r>
      <w:r w:rsidR="0000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однажды спас животного. 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«нетрадиционная техника» (восковые мелки, акварель, маркер) </w:t>
      </w:r>
    </w:p>
    <w:p w:rsidR="0029023F" w:rsidRPr="004D6BF7" w:rsidRDefault="0029023F" w:rsidP="004D6BF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Изобразить </w:t>
      </w:r>
      <w:r w:rsidR="00007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спасение животного.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23F" w:rsidRPr="0029023F" w:rsidRDefault="0029023F" w:rsidP="0029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105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ортрет эпохи А.С. Пушкина (ко дню рождения поэта)</w:t>
      </w:r>
    </w:p>
    <w:p w:rsidR="0029023F" w:rsidRPr="0029023F" w:rsidRDefault="0029023F" w:rsidP="002902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Объяснить, как нарисовать портрет так, чтобы было понятно, какой человек: добрый, сердитый, смешной и т.д. </w:t>
      </w:r>
    </w:p>
    <w:p w:rsidR="0029023F" w:rsidRPr="004D6BF7" w:rsidRDefault="0029023F" w:rsidP="004D6BF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="00105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портрет.</w:t>
      </w:r>
    </w:p>
    <w:p w:rsidR="0029023F" w:rsidRPr="0029023F" w:rsidRDefault="0029023F" w:rsidP="0029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друзья - дорожные знаки (досуговое  мероприятие)</w:t>
      </w:r>
    </w:p>
    <w:p w:rsidR="0029023F" w:rsidRPr="0029023F" w:rsidRDefault="0029023F" w:rsidP="002902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со </w:t>
      </w: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Светофориком</w:t>
      </w:r>
      <w:proofErr w:type="spell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занимательные рассказы и вопросы, чтение стихов в его исполнении. Правила поведения на дороге, специальный транспорт, дорожные знаки. </w:t>
      </w:r>
    </w:p>
    <w:p w:rsidR="00CC0B2E" w:rsidRPr="00381415" w:rsidRDefault="0029023F" w:rsidP="00381415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Практика: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 на внимательность, правила перехода дороги. Разукрасить и подписать дорожные знаки, игра « Доберись до школы» </w:t>
      </w:r>
    </w:p>
    <w:p w:rsidR="004D6BF7" w:rsidRDefault="0029023F" w:rsidP="004D6B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</w:t>
      </w:r>
    </w:p>
    <w:p w:rsidR="0029023F" w:rsidRPr="0029023F" w:rsidRDefault="0029023F" w:rsidP="004D6B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Представить, что вас превратили в маленького человечка,  и вы попали на цветущий луг, расскажите о ваших приключениях. Понятие «цветной </w:t>
      </w: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9023F" w:rsidRPr="004D6BF7" w:rsidRDefault="0029023F" w:rsidP="004D6BF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Изобразить композицию «на лугу» в изученной технике.</w:t>
      </w:r>
    </w:p>
    <w:p w:rsidR="0029023F" w:rsidRPr="0029023F" w:rsidRDefault="0029023F" w:rsidP="0029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Соломинки для праздника </w:t>
      </w:r>
    </w:p>
    <w:p w:rsidR="0029023F" w:rsidRPr="0029023F" w:rsidRDefault="0029023F" w:rsidP="0029023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Рассказ – беседа о самом большом земноводном животном - слоне. Правила изготовления украшения соломинки для напитков. </w:t>
      </w:r>
    </w:p>
    <w:p w:rsidR="0029023F" w:rsidRPr="004D6BF7" w:rsidRDefault="0029023F" w:rsidP="004D6BF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Изготовление соломинки, роспись красками и фломастерами, ручками, карандашами. </w:t>
      </w:r>
    </w:p>
    <w:p w:rsidR="0029023F" w:rsidRPr="0029023F" w:rsidRDefault="0029023F" w:rsidP="002902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работ «Звонкое лето»</w:t>
      </w:r>
    </w:p>
    <w:p w:rsidR="0029023F" w:rsidRPr="0029023F" w:rsidRDefault="0029023F" w:rsidP="002902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23F" w:rsidRPr="0029023F" w:rsidRDefault="0029023F" w:rsidP="0029023F">
      <w:pPr>
        <w:keepNext/>
        <w:tabs>
          <w:tab w:val="left" w:pos="0"/>
          <w:tab w:val="num" w:pos="426"/>
        </w:tabs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 результаты</w:t>
      </w:r>
    </w:p>
    <w:p w:rsidR="0029023F" w:rsidRPr="0029023F" w:rsidRDefault="0029023F" w:rsidP="002902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концу лагерной смены: </w:t>
      </w:r>
    </w:p>
    <w:p w:rsidR="0029023F" w:rsidRPr="0029023F" w:rsidRDefault="0029023F" w:rsidP="0029023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должны знать:</w:t>
      </w:r>
    </w:p>
    <w:p w:rsidR="0029023F" w:rsidRPr="0029023F" w:rsidRDefault="0029023F" w:rsidP="0029023F">
      <w:pPr>
        <w:numPr>
          <w:ilvl w:val="0"/>
          <w:numId w:val="16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акварелью, восковыми мелками, гуашью;</w:t>
      </w:r>
    </w:p>
    <w:p w:rsidR="0029023F" w:rsidRPr="0029023F" w:rsidRDefault="0029023F" w:rsidP="0029023F">
      <w:pPr>
        <w:numPr>
          <w:ilvl w:val="0"/>
          <w:numId w:val="16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="00B0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рисования  в технике </w:t>
      </w:r>
      <w:proofErr w:type="spellStart"/>
      <w:r w:rsidR="00B01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="00B01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23F" w:rsidRPr="0029023F" w:rsidRDefault="0029023F" w:rsidP="0029023F">
      <w:pPr>
        <w:numPr>
          <w:ilvl w:val="0"/>
          <w:numId w:val="16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 выполнения соломинок для напитков;</w:t>
      </w:r>
    </w:p>
    <w:p w:rsidR="0029023F" w:rsidRPr="0029023F" w:rsidRDefault="0029023F" w:rsidP="0029023F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термины: краски, кисть, п</w:t>
      </w:r>
      <w:r w:rsidR="00B0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алитра, мольберт, фон, </w:t>
      </w:r>
      <w:proofErr w:type="spellStart"/>
      <w:r w:rsidR="00B01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="00B01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23F" w:rsidRPr="0029023F" w:rsidRDefault="0029023F" w:rsidP="0029023F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пешехода на дороге;</w:t>
      </w:r>
    </w:p>
    <w:p w:rsidR="0029023F" w:rsidRPr="0029023F" w:rsidRDefault="0029023F" w:rsidP="0029023F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дорожные знаки;</w:t>
      </w:r>
    </w:p>
    <w:p w:rsidR="0029023F" w:rsidRPr="0029023F" w:rsidRDefault="0029023F" w:rsidP="0029023F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специального транспорта;</w:t>
      </w:r>
    </w:p>
    <w:p w:rsidR="0029023F" w:rsidRPr="0029023F" w:rsidRDefault="0029023F" w:rsidP="0029023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должны уметь:</w:t>
      </w:r>
    </w:p>
    <w:p w:rsidR="0029023F" w:rsidRPr="0029023F" w:rsidRDefault="0029023F" w:rsidP="0029023F">
      <w:pPr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рыбок, бабочек, цветы, слона, автопортрет;</w:t>
      </w:r>
    </w:p>
    <w:p w:rsidR="0029023F" w:rsidRPr="0029023F" w:rsidRDefault="00B0120F" w:rsidP="0029023F">
      <w:pPr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в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23F" w:rsidRPr="0029023F" w:rsidRDefault="0029023F" w:rsidP="0029023F">
      <w:pPr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по правилам дорогу;</w:t>
      </w:r>
    </w:p>
    <w:p w:rsidR="0029023F" w:rsidRPr="0029023F" w:rsidRDefault="0029023F" w:rsidP="0029023F">
      <w:pPr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вести себя при выходе из транспорта;</w:t>
      </w:r>
    </w:p>
    <w:p w:rsidR="0029023F" w:rsidRPr="0029023F" w:rsidRDefault="0029023F" w:rsidP="0029023F">
      <w:pPr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элементарные дорожные знаки;</w:t>
      </w:r>
    </w:p>
    <w:p w:rsidR="00B2351D" w:rsidRDefault="00B2351D" w:rsidP="0029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023F" w:rsidRDefault="0029023F" w:rsidP="0029023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381415" w:rsidRDefault="00381415" w:rsidP="0029023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381415" w:rsidRDefault="00381415" w:rsidP="0029023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381415" w:rsidRPr="0029023F" w:rsidRDefault="00381415" w:rsidP="0029023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29023F" w:rsidRPr="00381415" w:rsidRDefault="0029023F" w:rsidP="002902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</w:pPr>
      <w:r w:rsidRPr="00381415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  <w:t>Материально-техническое обеспечение:</w:t>
      </w:r>
    </w:p>
    <w:p w:rsidR="0029023F" w:rsidRPr="0029023F" w:rsidRDefault="0029023F" w:rsidP="0029023F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Кабинет, оборудованный столами, стульями, общим освещением, классной магнитной доской, шкафами для дидактического и раз</w:t>
      </w:r>
      <w:r w:rsidR="00B012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даточного материалов, стендами.</w:t>
      </w:r>
    </w:p>
    <w:p w:rsidR="00B2351D" w:rsidRPr="004D6BF7" w:rsidRDefault="0029023F" w:rsidP="004D6BF7">
      <w:pPr>
        <w:numPr>
          <w:ilvl w:val="0"/>
          <w:numId w:val="13"/>
        </w:numPr>
        <w:tabs>
          <w:tab w:val="left" w:pos="5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23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Материалы и инструменты:</w:t>
      </w:r>
      <w:r w:rsidRPr="002902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палитры, кисти, акварельные краски, гуашь, восковые мелки, карандаши, ластики, альбомы, ватман,  стаканы для воды, ветошь, клей,  мел, ножницы,  картон, жидкое мыло,  ножницы, свечи, соломинки для напитков, цветные мелки, чёрный маркер, картон, иллюстрации к занятиям, палочки для процарапывания </w:t>
      </w: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граттажа</w:t>
      </w:r>
      <w:proofErr w:type="spellEnd"/>
      <w:r w:rsidR="00B01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9023F" w:rsidRPr="0029023F" w:rsidRDefault="0029023F" w:rsidP="00290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 отслеживания  результатов</w:t>
      </w:r>
    </w:p>
    <w:p w:rsidR="0029023F" w:rsidRPr="0029023F" w:rsidRDefault="0029023F" w:rsidP="004D6B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поставленных целей и задач, спрогнозированных результатов обучения, программой предусмотрены следующие  </w:t>
      </w:r>
      <w:r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отслеживания результатов: </w:t>
      </w:r>
      <w:r w:rsidRPr="002902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наблюдение за 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в работах учащихся</w:t>
      </w:r>
      <w:r w:rsidRPr="002902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 беседы с детьми; коллективные творческие работы; выставки; игры.</w:t>
      </w:r>
    </w:p>
    <w:p w:rsidR="0029023F" w:rsidRPr="004D6BF7" w:rsidRDefault="004D6BF7" w:rsidP="004D6BF7">
      <w:pPr>
        <w:keepNext/>
        <w:spacing w:after="0" w:line="360" w:lineRule="auto"/>
        <w:ind w:left="180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29023F" w:rsidRPr="0029023F" w:rsidRDefault="0029023F" w:rsidP="0029023F">
      <w:pPr>
        <w:widowControl w:val="0"/>
        <w:tabs>
          <w:tab w:val="left" w:pos="10064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Образовательная программа «Волшебная </w:t>
      </w:r>
      <w:r w:rsidR="00B012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открытка</w:t>
      </w:r>
      <w:r w:rsidRPr="002902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предлагает идею свободного выбора в развитии творческой мысли детей, помогает преодолеть неравномерность развития отдельных качеств личности, создает условия для расцвета природных дарований. </w:t>
      </w:r>
      <w:r w:rsidRPr="0029023F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В ее основу положены </w:t>
      </w:r>
      <w:r w:rsidRPr="0029023F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eastAsia="ru-RU"/>
        </w:rPr>
        <w:t xml:space="preserve">принципы: </w:t>
      </w:r>
    </w:p>
    <w:p w:rsidR="0029023F" w:rsidRPr="0029023F" w:rsidRDefault="0029023F" w:rsidP="0029023F">
      <w:pPr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доступности</w:t>
      </w:r>
      <w:r w:rsidRPr="002902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при изложении материала учитываются возрастные особенности детей, уровень  </w:t>
      </w:r>
    </w:p>
    <w:p w:rsidR="0029023F" w:rsidRPr="0029023F" w:rsidRDefault="0029023F" w:rsidP="0029023F">
      <w:pPr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их подготовленности, степень </w:t>
      </w:r>
      <w:proofErr w:type="spellStart"/>
      <w:r w:rsidRPr="002902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сформированности</w:t>
      </w:r>
      <w:proofErr w:type="spellEnd"/>
      <w:r w:rsidRPr="002902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коллектива;</w:t>
      </w:r>
    </w:p>
    <w:p w:rsidR="0029023F" w:rsidRPr="0029023F" w:rsidRDefault="0029023F" w:rsidP="0029023F">
      <w:pPr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наглядности </w:t>
      </w:r>
      <w:r w:rsidRPr="002902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 на занятиях используется много демонстрационного материала;</w:t>
      </w:r>
    </w:p>
    <w:p w:rsidR="0029023F" w:rsidRPr="0029023F" w:rsidRDefault="0029023F" w:rsidP="0029023F">
      <w:pPr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сознательности и активности </w:t>
      </w:r>
      <w:r w:rsidRPr="002902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– для активизации деятельности детей необходимо пробудить в </w:t>
      </w:r>
    </w:p>
    <w:p w:rsidR="0029023F" w:rsidRPr="0029023F" w:rsidRDefault="0029023F" w:rsidP="0029023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      </w:t>
      </w:r>
      <w:r w:rsidRPr="002902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них интерес к обучению, определить мотивы для получения знаний.</w:t>
      </w:r>
    </w:p>
    <w:p w:rsidR="00381415" w:rsidRDefault="00381415" w:rsidP="00B0120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81415" w:rsidRDefault="00381415" w:rsidP="00B0120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81415" w:rsidRPr="00381415" w:rsidRDefault="0029023F" w:rsidP="00B0120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814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Методическое сопровождение</w:t>
      </w:r>
      <w:proofErr w:type="gramStart"/>
      <w:r w:rsidRPr="003814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B0120F" w:rsidRPr="003814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proofErr w:type="gramEnd"/>
    </w:p>
    <w:p w:rsidR="0029023F" w:rsidRPr="00B0120F" w:rsidRDefault="00B0120F" w:rsidP="00B0120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29023F"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дидактических материалов:</w:t>
      </w:r>
    </w:p>
    <w:p w:rsidR="0029023F" w:rsidRPr="0029023F" w:rsidRDefault="0029023F" w:rsidP="002902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наглядности и доступности изучаемого материала используются наглядные пособия следующих видов:</w:t>
      </w:r>
    </w:p>
    <w:p w:rsidR="0029023F" w:rsidRPr="0029023F" w:rsidRDefault="0029023F" w:rsidP="0029023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схематический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(оформленные стенды, таблицы, схемы, рисунки, шаблоны и т.п.)</w:t>
      </w:r>
      <w:proofErr w:type="gram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9023F" w:rsidRPr="0029023F" w:rsidRDefault="0029023F" w:rsidP="0029023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картинный</w:t>
      </w:r>
      <w:proofErr w:type="gram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(картины, иллюстрации, слайды, фотоматериалы и др.);</w:t>
      </w:r>
    </w:p>
    <w:p w:rsidR="0029023F" w:rsidRPr="0029023F" w:rsidRDefault="0029023F" w:rsidP="0029023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пособия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(карточки, раздаточный материал, практические задания, упражнения и др.);</w:t>
      </w:r>
    </w:p>
    <w:p w:rsidR="0029023F" w:rsidRPr="0029023F" w:rsidRDefault="0029023F" w:rsidP="0029023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учебные пособия</w:t>
      </w: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журналы, книги;</w:t>
      </w:r>
    </w:p>
    <w:p w:rsidR="004D6BF7" w:rsidRDefault="0029023F" w:rsidP="00381415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тематические подборки</w:t>
      </w:r>
      <w:r w:rsidR="0038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сценариев, игр.</w:t>
      </w:r>
    </w:p>
    <w:p w:rsidR="000A3638" w:rsidRPr="00381415" w:rsidRDefault="000A3638" w:rsidP="000A3638">
      <w:pPr>
        <w:tabs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3F" w:rsidRPr="0029023F" w:rsidRDefault="004D6BF7" w:rsidP="000A3638">
      <w:pPr>
        <w:tabs>
          <w:tab w:val="left" w:pos="11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Презентации </w:t>
      </w:r>
      <w:r w:rsidR="0029023F"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программы (</w:t>
      </w:r>
      <w:r w:rsidR="0029023F"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подготовленные педагогом</w:t>
      </w:r>
      <w:r w:rsidR="0029023F" w:rsidRPr="0029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29023F" w:rsidRPr="0029023F" w:rsidRDefault="0029023F" w:rsidP="000A3638">
      <w:pPr>
        <w:numPr>
          <w:ilvl w:val="2"/>
          <w:numId w:val="8"/>
        </w:num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«Люблю берёзку русскую…»</w:t>
      </w:r>
    </w:p>
    <w:p w:rsidR="0029023F" w:rsidRPr="0029023F" w:rsidRDefault="0029023F" w:rsidP="000A3638">
      <w:pPr>
        <w:numPr>
          <w:ilvl w:val="2"/>
          <w:numId w:val="8"/>
        </w:num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станица!»</w:t>
      </w:r>
    </w:p>
    <w:p w:rsidR="0029023F" w:rsidRPr="0029023F" w:rsidRDefault="0029023F" w:rsidP="000A3638">
      <w:pPr>
        <w:numPr>
          <w:ilvl w:val="2"/>
          <w:numId w:val="8"/>
        </w:num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«Черепахи»</w:t>
      </w:r>
    </w:p>
    <w:p w:rsidR="0029023F" w:rsidRPr="0029023F" w:rsidRDefault="0029023F" w:rsidP="000A3638">
      <w:pPr>
        <w:numPr>
          <w:ilvl w:val="2"/>
          <w:numId w:val="8"/>
        </w:num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«Портретисты»</w:t>
      </w:r>
    </w:p>
    <w:p w:rsidR="0029023F" w:rsidRPr="0029023F" w:rsidRDefault="0029023F" w:rsidP="000A3638">
      <w:pPr>
        <w:numPr>
          <w:ilvl w:val="2"/>
          <w:numId w:val="8"/>
        </w:num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«Дорожные знаки»</w:t>
      </w:r>
    </w:p>
    <w:p w:rsidR="0029023F" w:rsidRPr="0029023F" w:rsidRDefault="0029023F" w:rsidP="000A3638">
      <w:pPr>
        <w:numPr>
          <w:ilvl w:val="2"/>
          <w:numId w:val="8"/>
        </w:num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«Бабочки»</w:t>
      </w:r>
    </w:p>
    <w:p w:rsidR="0029023F" w:rsidRPr="0029023F" w:rsidRDefault="0029023F" w:rsidP="000A3638">
      <w:pPr>
        <w:numPr>
          <w:ilvl w:val="2"/>
          <w:numId w:val="8"/>
        </w:num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«Слоны»</w:t>
      </w:r>
    </w:p>
    <w:p w:rsidR="0029023F" w:rsidRPr="0029023F" w:rsidRDefault="0029023F" w:rsidP="00381415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08EB" w:rsidRDefault="005108EB" w:rsidP="00290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415" w:rsidRDefault="00381415" w:rsidP="00290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415" w:rsidRDefault="00381415" w:rsidP="00290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415" w:rsidRDefault="00381415" w:rsidP="00290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415" w:rsidRDefault="00381415" w:rsidP="00290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415" w:rsidRDefault="00381415" w:rsidP="00290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415" w:rsidRDefault="00381415" w:rsidP="00290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415" w:rsidRDefault="00381415" w:rsidP="00381415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381415" w:rsidRPr="0029023F" w:rsidRDefault="00381415" w:rsidP="00381415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Авсиян</w:t>
      </w:r>
      <w:proofErr w:type="spell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 Натура и рисование по представлению. – М., 2005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С.С.  О цвете и красках. – М., 1964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Л.В.  Окружающий мир. – М.: «Просвещение», 1992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 Г.В.  Основы изобразительной грамоты. – М., 2009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Бялик В.  Энциклопедия живописи для детей. Пейзаж. – М.: Изд. «Белый город», 2011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 История России. Великие полотна. – М.: Издательство «Белый город», 2011.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обо всем. Искусство. – М.: Издательство АСТ, 2012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Гомозова</w:t>
      </w:r>
      <w:proofErr w:type="spell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 Праздник своими руками. - Ярославль, 2011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Л.М. Азбука русской живописи. – М.: Издательство «Белый город», 2012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 жизни детей: опыт художественных занятий с младшими школьниками.                 /Сост. Чернявская М.С. – М.: Просвещение, 2008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 школе: общественно-педагогический и научно-методический  журнал.  – М.:  Издательство «Искусство в школе», 2009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Казнева</w:t>
      </w:r>
      <w:proofErr w:type="spell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 Энциклопедия живописи для детей. Сказка в русской живописи. – М.: Издательство «Белый город», 2011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Каменева Е. Какого цвета радуга (словарь). – М.:  «Детская литература», 2005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И.А.  Давай учиться рисовать. – М.: Заочный народный университет искусств, 2003 г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Курчевский</w:t>
      </w:r>
      <w:proofErr w:type="spell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 А что там, за окном? – М.: Педагогика, 2005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Линскотт</w:t>
      </w:r>
      <w:proofErr w:type="spell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 Акварель. – М.: Издательство АСТ, 2008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 </w:t>
      </w:r>
      <w:proofErr w:type="spellStart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Уотт</w:t>
      </w:r>
      <w:proofErr w:type="spellEnd"/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 Я умею рисовать. – М.: Издательство «РОСМЭН – ПРЕСС», 2013 г.</w:t>
      </w:r>
    </w:p>
    <w:p w:rsidR="00381415" w:rsidRPr="0029023F" w:rsidRDefault="00381415" w:rsidP="00381415">
      <w:pPr>
        <w:numPr>
          <w:ilvl w:val="0"/>
          <w:numId w:val="18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Шалаева Г.П. Мои друзья – дорожные знаки. – М.: Издательство «ЭКСМО», 2014 г.</w:t>
      </w:r>
    </w:p>
    <w:p w:rsidR="00381415" w:rsidRDefault="00381415" w:rsidP="00290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61B3" w:rsidRPr="004A61B3" w:rsidRDefault="004A61B3" w:rsidP="004A61B3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A61B3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4A61B3" w:rsidRDefault="004A61B3" w:rsidP="004A61B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A61B3" w:rsidRDefault="004A61B3" w:rsidP="004A61B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61B3">
        <w:rPr>
          <w:rFonts w:ascii="Times New Roman" w:hAnsi="Times New Roman" w:cs="Times New Roman"/>
          <w:b/>
          <w:sz w:val="32"/>
          <w:szCs w:val="28"/>
        </w:rPr>
        <w:t>Календарно-тематическое планирование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5446"/>
        <w:gridCol w:w="2067"/>
      </w:tblGrid>
      <w:tr w:rsidR="004A61B3" w:rsidRPr="0029023F" w:rsidTr="004A61B3">
        <w:tc>
          <w:tcPr>
            <w:tcW w:w="681" w:type="dxa"/>
          </w:tcPr>
          <w:p w:rsidR="004A61B3" w:rsidRPr="004D6BF7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4A61B3" w:rsidRPr="004D6BF7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446" w:type="dxa"/>
          </w:tcPr>
          <w:p w:rsidR="004A61B3" w:rsidRPr="004D6BF7" w:rsidRDefault="004A61B3" w:rsidP="00A96DD7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4A61B3" w:rsidRPr="004D6BF7" w:rsidRDefault="004A61B3" w:rsidP="00A96DD7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6BF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2067" w:type="dxa"/>
          </w:tcPr>
          <w:p w:rsidR="004A61B3" w:rsidRPr="004D6BF7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проведения</w:t>
            </w:r>
          </w:p>
        </w:tc>
      </w:tr>
      <w:tr w:rsidR="004A61B3" w:rsidRPr="0029023F" w:rsidTr="004A61B3">
        <w:tc>
          <w:tcPr>
            <w:tcW w:w="681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6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Я-волонтер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67" w:type="dxa"/>
          </w:tcPr>
          <w:p w:rsidR="004A61B3" w:rsidRPr="0029023F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4A61B3" w:rsidRPr="0029023F" w:rsidTr="004A61B3">
        <w:tc>
          <w:tcPr>
            <w:tcW w:w="681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6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Питомцы на прогулке</w:t>
            </w:r>
          </w:p>
        </w:tc>
        <w:tc>
          <w:tcPr>
            <w:tcW w:w="2067" w:type="dxa"/>
          </w:tcPr>
          <w:p w:rsidR="004A61B3" w:rsidRPr="0029023F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1B3" w:rsidRPr="0029023F" w:rsidTr="004A61B3">
        <w:tc>
          <w:tcPr>
            <w:tcW w:w="681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6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ортрет эпохи А.С. Пушкина</w:t>
            </w:r>
          </w:p>
        </w:tc>
        <w:tc>
          <w:tcPr>
            <w:tcW w:w="2067" w:type="dxa"/>
          </w:tcPr>
          <w:p w:rsidR="004A61B3" w:rsidRPr="0029023F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1B3" w:rsidRPr="0029023F" w:rsidTr="004A61B3">
        <w:tc>
          <w:tcPr>
            <w:tcW w:w="681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6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друзья - дорожные знаки</w:t>
            </w:r>
          </w:p>
        </w:tc>
        <w:tc>
          <w:tcPr>
            <w:tcW w:w="2067" w:type="dxa"/>
          </w:tcPr>
          <w:p w:rsidR="004A61B3" w:rsidRPr="0029023F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1B3" w:rsidRPr="0029023F" w:rsidTr="004A61B3">
        <w:tc>
          <w:tcPr>
            <w:tcW w:w="681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46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</w:t>
            </w:r>
          </w:p>
        </w:tc>
        <w:tc>
          <w:tcPr>
            <w:tcW w:w="2067" w:type="dxa"/>
          </w:tcPr>
          <w:p w:rsidR="004A61B3" w:rsidRPr="0029023F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1B3" w:rsidRPr="0029023F" w:rsidTr="004A61B3">
        <w:tc>
          <w:tcPr>
            <w:tcW w:w="681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46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Соломинки для праздника</w:t>
            </w:r>
          </w:p>
        </w:tc>
        <w:tc>
          <w:tcPr>
            <w:tcW w:w="2067" w:type="dxa"/>
          </w:tcPr>
          <w:p w:rsidR="004A61B3" w:rsidRPr="0029023F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1B3" w:rsidRPr="0029023F" w:rsidTr="004A61B3">
        <w:tc>
          <w:tcPr>
            <w:tcW w:w="681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46" w:type="dxa"/>
          </w:tcPr>
          <w:p w:rsidR="004A61B3" w:rsidRPr="0029023F" w:rsidRDefault="004A61B3" w:rsidP="00A96DD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«Звонкое лето»</w:t>
            </w:r>
          </w:p>
        </w:tc>
        <w:tc>
          <w:tcPr>
            <w:tcW w:w="2067" w:type="dxa"/>
          </w:tcPr>
          <w:p w:rsidR="004A61B3" w:rsidRPr="0029023F" w:rsidRDefault="004A61B3" w:rsidP="00A96D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61B3" w:rsidRPr="004A61B3" w:rsidRDefault="004A61B3" w:rsidP="004A61B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4A61B3" w:rsidRPr="004A61B3" w:rsidSect="004D6BF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CA7"/>
    <w:multiLevelType w:val="hybridMultilevel"/>
    <w:tmpl w:val="1844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D7B89"/>
    <w:multiLevelType w:val="hybridMultilevel"/>
    <w:tmpl w:val="18C6E5CE"/>
    <w:lvl w:ilvl="0" w:tplc="8846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60D8B"/>
    <w:multiLevelType w:val="hybridMultilevel"/>
    <w:tmpl w:val="79063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92B12"/>
    <w:multiLevelType w:val="hybridMultilevel"/>
    <w:tmpl w:val="9F564FF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D27BFB"/>
    <w:multiLevelType w:val="multilevel"/>
    <w:tmpl w:val="C11E42CE"/>
    <w:lvl w:ilvl="0">
      <w:start w:val="1"/>
      <w:numFmt w:val="upperRoman"/>
      <w:pStyle w:val="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D25D1"/>
    <w:multiLevelType w:val="hybridMultilevel"/>
    <w:tmpl w:val="A96ACB2A"/>
    <w:lvl w:ilvl="0" w:tplc="ABC4ED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4C4C"/>
    <w:multiLevelType w:val="hybridMultilevel"/>
    <w:tmpl w:val="926E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74CF5"/>
    <w:multiLevelType w:val="hybridMultilevel"/>
    <w:tmpl w:val="4752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F1BF8"/>
    <w:multiLevelType w:val="hybridMultilevel"/>
    <w:tmpl w:val="5316EF36"/>
    <w:lvl w:ilvl="0" w:tplc="8846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40C23"/>
    <w:multiLevelType w:val="hybridMultilevel"/>
    <w:tmpl w:val="BD92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B6687"/>
    <w:multiLevelType w:val="hybridMultilevel"/>
    <w:tmpl w:val="A4B2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85ED4"/>
    <w:multiLevelType w:val="hybridMultilevel"/>
    <w:tmpl w:val="5E40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90E9A"/>
    <w:multiLevelType w:val="hybridMultilevel"/>
    <w:tmpl w:val="BD16A5F4"/>
    <w:lvl w:ilvl="0" w:tplc="884672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81321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54020EE7"/>
    <w:multiLevelType w:val="hybridMultilevel"/>
    <w:tmpl w:val="A9D0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24C05"/>
    <w:multiLevelType w:val="hybridMultilevel"/>
    <w:tmpl w:val="3862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0707E5"/>
    <w:multiLevelType w:val="hybridMultilevel"/>
    <w:tmpl w:val="281E90EA"/>
    <w:lvl w:ilvl="0" w:tplc="8846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62680"/>
    <w:multiLevelType w:val="hybridMultilevel"/>
    <w:tmpl w:val="507C0952"/>
    <w:lvl w:ilvl="0" w:tplc="04190013">
      <w:start w:val="1"/>
      <w:numFmt w:val="upperRoman"/>
      <w:lvlText w:val="%1."/>
      <w:lvlJc w:val="righ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AB84A70"/>
    <w:multiLevelType w:val="hybridMultilevel"/>
    <w:tmpl w:val="4FAAAF92"/>
    <w:lvl w:ilvl="0" w:tplc="8846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CFD"/>
    <w:multiLevelType w:val="hybridMultilevel"/>
    <w:tmpl w:val="263AE13A"/>
    <w:lvl w:ilvl="0" w:tplc="266C7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18"/>
  </w:num>
  <w:num w:numId="12">
    <w:abstractNumId w:val="2"/>
  </w:num>
  <w:num w:numId="13">
    <w:abstractNumId w:val="8"/>
  </w:num>
  <w:num w:numId="14">
    <w:abstractNumId w:val="3"/>
  </w:num>
  <w:num w:numId="15">
    <w:abstractNumId w:val="12"/>
  </w:num>
  <w:num w:numId="16">
    <w:abstractNumId w:val="1"/>
  </w:num>
  <w:num w:numId="17">
    <w:abstractNumId w:val="16"/>
  </w:num>
  <w:num w:numId="18">
    <w:abstractNumId w:val="7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5BF"/>
    <w:rsid w:val="0000708D"/>
    <w:rsid w:val="000A3638"/>
    <w:rsid w:val="00105229"/>
    <w:rsid w:val="00231C06"/>
    <w:rsid w:val="00285D2E"/>
    <w:rsid w:val="0029023F"/>
    <w:rsid w:val="002C0043"/>
    <w:rsid w:val="002E486C"/>
    <w:rsid w:val="00381415"/>
    <w:rsid w:val="004275BF"/>
    <w:rsid w:val="004A61B3"/>
    <w:rsid w:val="004D6BF7"/>
    <w:rsid w:val="005108EB"/>
    <w:rsid w:val="0058563D"/>
    <w:rsid w:val="007F5CF8"/>
    <w:rsid w:val="00867FD6"/>
    <w:rsid w:val="009C3300"/>
    <w:rsid w:val="009D0C3A"/>
    <w:rsid w:val="00A036D2"/>
    <w:rsid w:val="00A8285B"/>
    <w:rsid w:val="00B0120F"/>
    <w:rsid w:val="00B2351D"/>
    <w:rsid w:val="00BA28C5"/>
    <w:rsid w:val="00BE7F10"/>
    <w:rsid w:val="00CC0B2E"/>
    <w:rsid w:val="00DD71BC"/>
    <w:rsid w:val="00E3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2E"/>
  </w:style>
  <w:style w:type="paragraph" w:styleId="7">
    <w:name w:val="heading 7"/>
    <w:basedOn w:val="a"/>
    <w:next w:val="a"/>
    <w:link w:val="70"/>
    <w:qFormat/>
    <w:rsid w:val="0029023F"/>
    <w:pPr>
      <w:keepNext/>
      <w:numPr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02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05229"/>
    <w:pPr>
      <w:ind w:left="720"/>
      <w:contextualSpacing/>
    </w:pPr>
  </w:style>
  <w:style w:type="paragraph" w:styleId="a4">
    <w:name w:val="No Spacing"/>
    <w:uiPriority w:val="1"/>
    <w:qFormat/>
    <w:rsid w:val="009C33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2018-06-14T08:15:00Z</dcterms:created>
  <dcterms:modified xsi:type="dcterms:W3CDTF">2018-06-15T07:22:00Z</dcterms:modified>
</cp:coreProperties>
</file>