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4508" w:rsidRPr="00204508" w:rsidRDefault="00204508" w:rsidP="002045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04508">
        <w:rPr>
          <w:rFonts w:ascii="Times New Roman" w:hAnsi="Times New Roman" w:cs="Times New Roman"/>
          <w:sz w:val="28"/>
          <w:szCs w:val="28"/>
          <w:u w:val="single"/>
        </w:rPr>
        <w:t>Анализ работы</w:t>
      </w:r>
    </w:p>
    <w:p w:rsidR="00204508" w:rsidRPr="00204508" w:rsidRDefault="00204508" w:rsidP="00204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508">
        <w:rPr>
          <w:rFonts w:ascii="Times New Roman" w:hAnsi="Times New Roman" w:cs="Times New Roman"/>
          <w:sz w:val="28"/>
          <w:szCs w:val="28"/>
        </w:rPr>
        <w:t>летнего лагеря труда и отдыха с дневным пребыванием детей</w:t>
      </w:r>
    </w:p>
    <w:p w:rsidR="00204508" w:rsidRPr="00204508" w:rsidRDefault="00204508" w:rsidP="00204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508">
        <w:rPr>
          <w:rFonts w:ascii="Times New Roman" w:hAnsi="Times New Roman" w:cs="Times New Roman"/>
          <w:sz w:val="28"/>
          <w:szCs w:val="28"/>
        </w:rPr>
        <w:t>«ЭКО-ДРАЙВ»</w:t>
      </w:r>
    </w:p>
    <w:p w:rsidR="006E466A" w:rsidRDefault="00204508" w:rsidP="00204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508">
        <w:rPr>
          <w:rFonts w:ascii="Times New Roman" w:hAnsi="Times New Roman" w:cs="Times New Roman"/>
          <w:sz w:val="28"/>
          <w:szCs w:val="28"/>
        </w:rPr>
        <w:t>на базе МБОУ СШ №9 г. Выкса за 2015год</w:t>
      </w:r>
    </w:p>
    <w:p w:rsidR="003B1AF3" w:rsidRDefault="003B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1AF3" w:rsidRDefault="003B1AF3" w:rsidP="00204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508" w:rsidRPr="009321E0" w:rsidRDefault="0067771E" w:rsidP="00932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45FB" w:rsidRPr="009321E0">
        <w:rPr>
          <w:rFonts w:ascii="Times New Roman" w:hAnsi="Times New Roman" w:cs="Times New Roman"/>
          <w:sz w:val="24"/>
          <w:szCs w:val="24"/>
        </w:rPr>
        <w:t>С 01 июня по 22 июня 2015</w:t>
      </w:r>
      <w:r w:rsidR="00204508" w:rsidRPr="009321E0">
        <w:rPr>
          <w:rFonts w:ascii="Times New Roman" w:hAnsi="Times New Roman" w:cs="Times New Roman"/>
          <w:sz w:val="24"/>
          <w:szCs w:val="24"/>
        </w:rPr>
        <w:t xml:space="preserve"> г. </w:t>
      </w:r>
      <w:r w:rsidRPr="009321E0">
        <w:rPr>
          <w:rFonts w:ascii="Times New Roman" w:hAnsi="Times New Roman" w:cs="Times New Roman"/>
          <w:sz w:val="24"/>
          <w:szCs w:val="24"/>
        </w:rPr>
        <w:t>в г.</w:t>
      </w:r>
      <w:r w:rsidR="00204508" w:rsidRPr="009321E0">
        <w:rPr>
          <w:rFonts w:ascii="Times New Roman" w:hAnsi="Times New Roman" w:cs="Times New Roman"/>
          <w:sz w:val="24"/>
          <w:szCs w:val="24"/>
        </w:rPr>
        <w:t xml:space="preserve"> </w:t>
      </w:r>
      <w:r w:rsidR="00DC45FB" w:rsidRPr="009321E0">
        <w:rPr>
          <w:rFonts w:ascii="Times New Roman" w:hAnsi="Times New Roman" w:cs="Times New Roman"/>
          <w:sz w:val="24"/>
          <w:szCs w:val="24"/>
        </w:rPr>
        <w:t xml:space="preserve">Выкса в </w:t>
      </w:r>
      <w:r w:rsidR="00204508" w:rsidRPr="009321E0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школе </w:t>
      </w:r>
      <w:r w:rsidR="00DC45FB" w:rsidRPr="009321E0">
        <w:rPr>
          <w:rFonts w:ascii="Times New Roman" w:hAnsi="Times New Roman" w:cs="Times New Roman"/>
          <w:sz w:val="24"/>
          <w:szCs w:val="24"/>
        </w:rPr>
        <w:t>№9 была организована работа лагеря труда и отдыха</w:t>
      </w:r>
      <w:r w:rsidR="009321E0">
        <w:rPr>
          <w:rFonts w:ascii="Times New Roman" w:hAnsi="Times New Roman" w:cs="Times New Roman"/>
          <w:sz w:val="24"/>
          <w:szCs w:val="24"/>
        </w:rPr>
        <w:t xml:space="preserve"> «ЭКО-ДРАЙВ»</w:t>
      </w:r>
      <w:proofErr w:type="gramStart"/>
      <w:r w:rsidR="009321E0">
        <w:rPr>
          <w:rFonts w:ascii="Times New Roman" w:hAnsi="Times New Roman" w:cs="Times New Roman"/>
          <w:sz w:val="24"/>
          <w:szCs w:val="24"/>
        </w:rPr>
        <w:t xml:space="preserve"> </w:t>
      </w:r>
      <w:r w:rsidR="00204508" w:rsidRPr="009321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4508" w:rsidRPr="009321E0">
        <w:rPr>
          <w:rFonts w:ascii="Times New Roman" w:hAnsi="Times New Roman" w:cs="Times New Roman"/>
          <w:sz w:val="24"/>
          <w:szCs w:val="24"/>
        </w:rPr>
        <w:t xml:space="preserve"> Работа осуществлялась согласно разработанной программе, положению о лагере,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пространства. Срок работы лагеря в пер</w:t>
      </w:r>
      <w:r w:rsidR="00DC45FB" w:rsidRPr="009321E0">
        <w:rPr>
          <w:rFonts w:ascii="Times New Roman" w:hAnsi="Times New Roman" w:cs="Times New Roman"/>
          <w:sz w:val="24"/>
          <w:szCs w:val="24"/>
        </w:rPr>
        <w:t>иод</w:t>
      </w:r>
      <w:r w:rsidR="009321E0">
        <w:rPr>
          <w:rFonts w:ascii="Times New Roman" w:hAnsi="Times New Roman" w:cs="Times New Roman"/>
          <w:sz w:val="24"/>
          <w:szCs w:val="24"/>
        </w:rPr>
        <w:t xml:space="preserve"> летних каникул составляет 22 д</w:t>
      </w:r>
      <w:r w:rsidR="00DC45FB" w:rsidRPr="009321E0">
        <w:rPr>
          <w:rFonts w:ascii="Times New Roman" w:hAnsi="Times New Roman" w:cs="Times New Roman"/>
          <w:sz w:val="24"/>
          <w:szCs w:val="24"/>
        </w:rPr>
        <w:t>ня</w:t>
      </w:r>
      <w:r w:rsidR="00204508" w:rsidRPr="009321E0">
        <w:rPr>
          <w:rFonts w:ascii="Times New Roman" w:hAnsi="Times New Roman" w:cs="Times New Roman"/>
          <w:sz w:val="24"/>
          <w:szCs w:val="24"/>
        </w:rPr>
        <w:t xml:space="preserve">. Численность детей - </w:t>
      </w:r>
      <w:r w:rsidR="00DC45FB" w:rsidRPr="009321E0">
        <w:rPr>
          <w:rFonts w:ascii="Times New Roman" w:hAnsi="Times New Roman" w:cs="Times New Roman"/>
          <w:sz w:val="24"/>
          <w:szCs w:val="24"/>
        </w:rPr>
        <w:t>1</w:t>
      </w:r>
      <w:r w:rsidR="00204508" w:rsidRPr="009321E0">
        <w:rPr>
          <w:rFonts w:ascii="Times New Roman" w:hAnsi="Times New Roman" w:cs="Times New Roman"/>
          <w:sz w:val="24"/>
          <w:szCs w:val="24"/>
        </w:rPr>
        <w:t>0 детей (учащиеся</w:t>
      </w:r>
      <w:r w:rsidR="00DC45FB" w:rsidRPr="009321E0">
        <w:rPr>
          <w:rFonts w:ascii="Times New Roman" w:hAnsi="Times New Roman" w:cs="Times New Roman"/>
          <w:sz w:val="24"/>
          <w:szCs w:val="24"/>
        </w:rPr>
        <w:t xml:space="preserve"> 8, 10 класса</w:t>
      </w:r>
      <w:r w:rsidR="00204508" w:rsidRPr="009321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771E" w:rsidRPr="009321E0" w:rsidRDefault="0067771E" w:rsidP="00932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E0">
        <w:rPr>
          <w:rFonts w:ascii="Times New Roman" w:hAnsi="Times New Roman" w:cs="Times New Roman"/>
          <w:i/>
          <w:sz w:val="24"/>
          <w:szCs w:val="24"/>
          <w:u w:val="single"/>
        </w:rPr>
        <w:t>Цель программы</w:t>
      </w:r>
      <w:r w:rsidRPr="009321E0">
        <w:rPr>
          <w:rFonts w:ascii="Times New Roman" w:hAnsi="Times New Roman" w:cs="Times New Roman"/>
          <w:sz w:val="24"/>
          <w:szCs w:val="24"/>
        </w:rPr>
        <w:t xml:space="preserve"> – обеспечение занятости, социальной поддержки, формирование профессионального самоопределения и трудовых навыков учащихся, развитие личности, укрепление физического, психического и эмоционального здоровья подростков, воспитание лучших черт гражданина</w:t>
      </w:r>
    </w:p>
    <w:p w:rsidR="0067771E" w:rsidRPr="009321E0" w:rsidRDefault="0067771E" w:rsidP="009321E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1E0">
        <w:rPr>
          <w:rFonts w:ascii="Times New Roman" w:hAnsi="Times New Roman" w:cs="Times New Roman"/>
          <w:sz w:val="24"/>
          <w:szCs w:val="24"/>
        </w:rPr>
        <w:t xml:space="preserve"> </w:t>
      </w:r>
      <w:r w:rsidRPr="009321E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 программы: </w:t>
      </w:r>
    </w:p>
    <w:p w:rsidR="0067771E" w:rsidRPr="009321E0" w:rsidRDefault="0067771E" w:rsidP="009321E0">
      <w:pPr>
        <w:pStyle w:val="a3"/>
        <w:numPr>
          <w:ilvl w:val="0"/>
          <w:numId w:val="1"/>
        </w:numPr>
        <w:shd w:val="clear" w:color="auto" w:fill="FFFFFF" w:themeFill="background1"/>
        <w:spacing w:before="150" w:beforeAutospacing="0" w:after="150" w:afterAutospacing="0" w:line="360" w:lineRule="auto"/>
        <w:jc w:val="both"/>
        <w:rPr>
          <w:color w:val="000000"/>
        </w:rPr>
      </w:pPr>
      <w:r w:rsidRPr="009321E0">
        <w:rPr>
          <w:color w:val="000000"/>
        </w:rPr>
        <w:t>прививать трудовые навыки и помочь профессионально ориентироваться в жизни.</w:t>
      </w:r>
    </w:p>
    <w:p w:rsidR="0067771E" w:rsidRPr="009321E0" w:rsidRDefault="0067771E" w:rsidP="009321E0">
      <w:pPr>
        <w:pStyle w:val="a3"/>
        <w:numPr>
          <w:ilvl w:val="0"/>
          <w:numId w:val="1"/>
        </w:numPr>
        <w:shd w:val="clear" w:color="auto" w:fill="FFFFFF" w:themeFill="background1"/>
        <w:spacing w:before="150" w:beforeAutospacing="0" w:after="150" w:afterAutospacing="0" w:line="360" w:lineRule="auto"/>
        <w:jc w:val="both"/>
        <w:rPr>
          <w:color w:val="000000"/>
        </w:rPr>
      </w:pPr>
      <w:r w:rsidRPr="009321E0">
        <w:rPr>
          <w:color w:val="000000"/>
        </w:rPr>
        <w:t>помочь воспитанникам  приобрести знания,  умения, навыки, необходимые при работе с младшими школьниками</w:t>
      </w:r>
    </w:p>
    <w:p w:rsidR="0067771E" w:rsidRPr="009321E0" w:rsidRDefault="0067771E" w:rsidP="009321E0">
      <w:pPr>
        <w:pStyle w:val="a3"/>
        <w:numPr>
          <w:ilvl w:val="0"/>
          <w:numId w:val="1"/>
        </w:numPr>
        <w:shd w:val="clear" w:color="auto" w:fill="FFFFFF" w:themeFill="background1"/>
        <w:spacing w:before="150" w:beforeAutospacing="0" w:after="150" w:afterAutospacing="0" w:line="360" w:lineRule="auto"/>
        <w:jc w:val="both"/>
        <w:rPr>
          <w:color w:val="000000"/>
        </w:rPr>
      </w:pPr>
      <w:r w:rsidRPr="009321E0">
        <w:rPr>
          <w:color w:val="000000"/>
        </w:rPr>
        <w:t>пропагандировать здоровый образ жизни.</w:t>
      </w:r>
    </w:p>
    <w:p w:rsidR="0067771E" w:rsidRPr="009321E0" w:rsidRDefault="0067771E" w:rsidP="009321E0">
      <w:pPr>
        <w:pStyle w:val="a3"/>
        <w:numPr>
          <w:ilvl w:val="0"/>
          <w:numId w:val="1"/>
        </w:numPr>
        <w:shd w:val="clear" w:color="auto" w:fill="FFFFFF" w:themeFill="background1"/>
        <w:spacing w:before="150" w:beforeAutospacing="0" w:after="150" w:afterAutospacing="0" w:line="360" w:lineRule="auto"/>
        <w:jc w:val="both"/>
        <w:rPr>
          <w:color w:val="000000"/>
        </w:rPr>
      </w:pPr>
      <w:r w:rsidRPr="009321E0">
        <w:rPr>
          <w:color w:val="000000"/>
        </w:rPr>
        <w:t>создать  благоприятные условия для реализации индивидуальных  способностей.</w:t>
      </w:r>
    </w:p>
    <w:p w:rsidR="0067771E" w:rsidRDefault="0067771E" w:rsidP="009321E0">
      <w:pPr>
        <w:pStyle w:val="a3"/>
        <w:numPr>
          <w:ilvl w:val="0"/>
          <w:numId w:val="1"/>
        </w:numPr>
        <w:shd w:val="clear" w:color="auto" w:fill="FFFFFF" w:themeFill="background1"/>
        <w:spacing w:before="150" w:beforeAutospacing="0" w:after="150" w:afterAutospacing="0" w:line="360" w:lineRule="auto"/>
        <w:jc w:val="both"/>
        <w:rPr>
          <w:color w:val="000000"/>
        </w:rPr>
      </w:pPr>
      <w:r w:rsidRPr="009321E0">
        <w:rPr>
          <w:color w:val="000000"/>
        </w:rPr>
        <w:t>организовать интересный, познавательный досуг.</w:t>
      </w:r>
    </w:p>
    <w:p w:rsidR="009321E0" w:rsidRPr="009321E0" w:rsidRDefault="009321E0" w:rsidP="009321E0">
      <w:pPr>
        <w:pStyle w:val="a3"/>
        <w:shd w:val="clear" w:color="auto" w:fill="FFFFFF" w:themeFill="background1"/>
        <w:spacing w:before="150" w:beforeAutospacing="0" w:after="150" w:afterAutospacing="0" w:line="360" w:lineRule="auto"/>
        <w:ind w:left="720"/>
        <w:jc w:val="both"/>
        <w:rPr>
          <w:color w:val="000000"/>
        </w:rPr>
      </w:pPr>
    </w:p>
    <w:p w:rsidR="0067771E" w:rsidRPr="009321E0" w:rsidRDefault="0067771E" w:rsidP="009321E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открытию лагеря</w:t>
      </w:r>
      <w:r w:rsid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и отдыха</w:t>
      </w: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предварительная работа: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1. В области  соблюдения санитарн</w:t>
      </w:r>
      <w:proofErr w:type="gramStart"/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требований: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проведено санитарно-гигиеническое обучение персонала лагеря;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проведена подготовка к выполнению гигиенических требований (Акт приемки  лагеря труда и отдыха);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проведено обучение начальника лагеря по технике безопасности и охране труда;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 режим работы лагеря;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 В области кадрового обеспечения: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подобран персонал лагеря (начальник лагеря, воспитатели, инструкторы по физической культуре), который занимается реализацией образовательной программы лагеря;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инструктаж персонала по организации безопасного пребывания детей в лагере, проведены организационные совещания по режиму работы.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В области нормативно-правового обеспечения: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создана нормативно-правовая база  </w:t>
      </w:r>
    </w:p>
    <w:p w:rsidR="0067771E" w:rsidRPr="009321E0" w:rsidRDefault="0067771E" w:rsidP="009321E0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4. В области организации воспитательной деятельности:</w:t>
      </w:r>
    </w:p>
    <w:p w:rsidR="009321E0" w:rsidRDefault="009321E0" w:rsidP="009321E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разработан режим работы лагеря </w:t>
      </w:r>
    </w:p>
    <w:p w:rsidR="009321E0" w:rsidRDefault="009321E0" w:rsidP="009321E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-разработан план работы кружка «Школа здоровья»</w:t>
      </w:r>
    </w:p>
    <w:p w:rsidR="009321E0" w:rsidRDefault="009321E0" w:rsidP="009321E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71E" w:rsidRPr="009321E0" w:rsidRDefault="0067771E" w:rsidP="009321E0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7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 лагере начинался с утренней</w:t>
      </w: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планерки</w:t>
      </w:r>
      <w:r w:rsid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7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которой сообщался план мероприятий на текущий день</w:t>
      </w: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затем зарядка, линейка</w:t>
      </w:r>
      <w:r w:rsidRPr="0067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завтрак, далее работа по плану: мероприятия в школе и вне ее пределах, прогулка, </w:t>
      </w:r>
      <w:r w:rsidRP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обед, спортив</w:t>
      </w:r>
      <w:r w:rsidR="0093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игры, минутка безопасности, планерка (на которой подводились итоги дня и </w:t>
      </w:r>
      <w:r w:rsidR="0058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на следующий день), </w:t>
      </w:r>
      <w:r w:rsidRPr="0067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детей домой.</w:t>
      </w:r>
    </w:p>
    <w:p w:rsidR="0067771E" w:rsidRPr="0067771E" w:rsidRDefault="0067771E" w:rsidP="006777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813F3" w:rsidRDefault="0067771E" w:rsidP="005813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школьных мероприятий была достаточно насыщенной: викторины, беседы, конкурсы, спортивные соревнования. </w:t>
      </w:r>
    </w:p>
    <w:p w:rsidR="00AE2A6E" w:rsidRPr="005813F3" w:rsidRDefault="00AE2A6E" w:rsidP="005813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3F3" w:rsidRPr="005813F3" w:rsidRDefault="005813F3" w:rsidP="005813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лагеря труда и отдыха </w:t>
      </w:r>
      <w:r w:rsidRPr="00AE2A6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разработали и провели следующие мероприятия</w:t>
      </w:r>
      <w:r w:rsidRPr="00581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813F3" w:rsidRPr="005813F3" w:rsidRDefault="005813F3" w:rsidP="005813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сказки А.С. Пушкина (театрализованное чтение сказок автора и игры с героями сказок в подвижные игры)</w:t>
      </w:r>
    </w:p>
    <w:p w:rsidR="005813F3" w:rsidRPr="005813F3" w:rsidRDefault="005813F3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13F3">
        <w:rPr>
          <w:rFonts w:ascii="Times New Roman" w:hAnsi="Times New Roman" w:cs="Times New Roman"/>
          <w:sz w:val="24"/>
          <w:szCs w:val="24"/>
        </w:rPr>
        <w:t>«Путешествие по России»</w:t>
      </w:r>
      <w:r w:rsidRPr="005813F3">
        <w:rPr>
          <w:rFonts w:ascii="Times New Roman" w:hAnsi="Times New Roman" w:cs="Times New Roman"/>
          <w:sz w:val="24"/>
          <w:szCs w:val="24"/>
        </w:rPr>
        <w:t xml:space="preserve"> (знакомство детей с традициями, ремеслами, национальностями, играми, традиционной кухней России)</w:t>
      </w:r>
    </w:p>
    <w:p w:rsidR="005813F3" w:rsidRDefault="005813F3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F3">
        <w:rPr>
          <w:rFonts w:ascii="Times New Roman" w:hAnsi="Times New Roman" w:cs="Times New Roman"/>
          <w:sz w:val="24"/>
          <w:szCs w:val="24"/>
        </w:rPr>
        <w:t>- «</w:t>
      </w:r>
      <w:r w:rsidRPr="005813F3">
        <w:rPr>
          <w:rFonts w:ascii="Times New Roman" w:hAnsi="Times New Roman" w:cs="Times New Roman"/>
          <w:sz w:val="24"/>
          <w:szCs w:val="24"/>
        </w:rPr>
        <w:t>В гостях у Нептуна»</w:t>
      </w:r>
      <w:r w:rsidRPr="005813F3">
        <w:rPr>
          <w:rFonts w:ascii="Times New Roman" w:hAnsi="Times New Roman" w:cs="Times New Roman"/>
          <w:sz w:val="24"/>
          <w:szCs w:val="24"/>
        </w:rPr>
        <w:t xml:space="preserve"> (игра по станциям с включением игр и викторин на водную тематику)</w:t>
      </w:r>
    </w:p>
    <w:p w:rsidR="00074B50" w:rsidRDefault="00074B50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проводили с детьми подвижные игры на свежем воздухе и игры в помещении</w:t>
      </w:r>
    </w:p>
    <w:p w:rsidR="00074B50" w:rsidRPr="005813F3" w:rsidRDefault="00074B50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3F3" w:rsidRPr="004E7856" w:rsidRDefault="004E7856" w:rsidP="004E7856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856">
        <w:rPr>
          <w:rFonts w:ascii="Times New Roman" w:hAnsi="Times New Roman" w:cs="Times New Roman"/>
          <w:i/>
          <w:sz w:val="24"/>
          <w:szCs w:val="24"/>
          <w:u w:val="single"/>
        </w:rPr>
        <w:t>помогали</w:t>
      </w:r>
      <w:r w:rsidR="005813F3" w:rsidRPr="004E7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организации и проведении</w:t>
      </w:r>
      <w:r w:rsidR="00074B50" w:rsidRPr="004E7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мероприятий:</w:t>
      </w:r>
    </w:p>
    <w:p w:rsidR="00074B50" w:rsidRPr="004E7856" w:rsidRDefault="00074B50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эстафета  «Безопасность каждый день»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п</w:t>
      </w:r>
      <w:r w:rsidRPr="004E7856">
        <w:rPr>
          <w:rFonts w:ascii="Times New Roman" w:hAnsi="Times New Roman" w:cs="Times New Roman"/>
          <w:sz w:val="24"/>
          <w:szCs w:val="24"/>
        </w:rPr>
        <w:t>раздник « Алло, мы ищем таланты!»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>конкурс  рисунков на асфальте «Летнее настроение»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lastRenderedPageBreak/>
        <w:t>- конкурс</w:t>
      </w:r>
      <w:r w:rsidRPr="004E7856">
        <w:rPr>
          <w:rFonts w:ascii="Times New Roman" w:hAnsi="Times New Roman" w:cs="Times New Roman"/>
          <w:sz w:val="24"/>
          <w:szCs w:val="24"/>
        </w:rPr>
        <w:t xml:space="preserve">  рисунков      « Мой любимый </w:t>
      </w:r>
      <w:proofErr w:type="spellStart"/>
      <w:r w:rsidRPr="004E7856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4E7856">
        <w:rPr>
          <w:rFonts w:ascii="Times New Roman" w:hAnsi="Times New Roman" w:cs="Times New Roman"/>
          <w:sz w:val="24"/>
          <w:szCs w:val="24"/>
        </w:rPr>
        <w:t xml:space="preserve"> </w:t>
      </w:r>
      <w:r w:rsidRPr="004E7856">
        <w:rPr>
          <w:rFonts w:ascii="Times New Roman" w:hAnsi="Times New Roman" w:cs="Times New Roman"/>
          <w:sz w:val="24"/>
          <w:szCs w:val="24"/>
        </w:rPr>
        <w:t>герой»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конкурс </w:t>
      </w:r>
      <w:r w:rsidRPr="004E7856">
        <w:rPr>
          <w:rFonts w:ascii="Times New Roman" w:hAnsi="Times New Roman" w:cs="Times New Roman"/>
          <w:sz w:val="24"/>
          <w:szCs w:val="24"/>
        </w:rPr>
        <w:t>поделок из бросового материала</w:t>
      </w:r>
      <w:r w:rsidRPr="004E7856">
        <w:rPr>
          <w:rFonts w:ascii="Times New Roman" w:hAnsi="Times New Roman" w:cs="Times New Roman"/>
          <w:sz w:val="24"/>
          <w:szCs w:val="24"/>
        </w:rPr>
        <w:t xml:space="preserve"> </w:t>
      </w:r>
      <w:r w:rsidRPr="004E7856">
        <w:rPr>
          <w:rFonts w:ascii="Times New Roman" w:hAnsi="Times New Roman" w:cs="Times New Roman"/>
          <w:sz w:val="24"/>
          <w:szCs w:val="24"/>
        </w:rPr>
        <w:t>« Безотходное производство»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 xml:space="preserve">конкурса « </w:t>
      </w:r>
      <w:proofErr w:type="gramStart"/>
      <w:r w:rsidRPr="004E7856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4E7856">
        <w:rPr>
          <w:rFonts w:ascii="Times New Roman" w:hAnsi="Times New Roman" w:cs="Times New Roman"/>
          <w:sz w:val="24"/>
          <w:szCs w:val="24"/>
        </w:rPr>
        <w:t xml:space="preserve"> ручки»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</w:t>
      </w:r>
      <w:r w:rsidRPr="004E7856">
        <w:rPr>
          <w:rFonts w:ascii="Times New Roman" w:hAnsi="Times New Roman" w:cs="Times New Roman"/>
          <w:sz w:val="24"/>
          <w:szCs w:val="24"/>
        </w:rPr>
        <w:t>«Весёлая эстафета»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 xml:space="preserve">путешествия « В страну </w:t>
      </w:r>
      <w:proofErr w:type="spellStart"/>
      <w:r w:rsidRPr="004E7856">
        <w:rPr>
          <w:rFonts w:ascii="Times New Roman" w:hAnsi="Times New Roman" w:cs="Times New Roman"/>
          <w:sz w:val="24"/>
          <w:szCs w:val="24"/>
        </w:rPr>
        <w:t>Светофорию</w:t>
      </w:r>
      <w:proofErr w:type="spellEnd"/>
      <w:r w:rsidRPr="004E7856">
        <w:rPr>
          <w:rFonts w:ascii="Times New Roman" w:hAnsi="Times New Roman" w:cs="Times New Roman"/>
          <w:sz w:val="24"/>
          <w:szCs w:val="24"/>
        </w:rPr>
        <w:t>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к</w:t>
      </w:r>
      <w:r w:rsidRPr="004E7856">
        <w:rPr>
          <w:rFonts w:ascii="Times New Roman" w:hAnsi="Times New Roman" w:cs="Times New Roman"/>
          <w:sz w:val="24"/>
          <w:szCs w:val="24"/>
        </w:rPr>
        <w:t>онкурс рисунков « Дорога БЕЗ опасности»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т</w:t>
      </w:r>
      <w:r w:rsidRPr="004E7856">
        <w:rPr>
          <w:rFonts w:ascii="Times New Roman" w:hAnsi="Times New Roman" w:cs="Times New Roman"/>
          <w:sz w:val="24"/>
          <w:szCs w:val="24"/>
        </w:rPr>
        <w:t xml:space="preserve">анцевальный </w:t>
      </w:r>
      <w:proofErr w:type="spellStart"/>
      <w:r w:rsidRPr="004E785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E7856">
        <w:rPr>
          <w:rFonts w:ascii="Times New Roman" w:hAnsi="Times New Roman" w:cs="Times New Roman"/>
          <w:sz w:val="24"/>
          <w:szCs w:val="24"/>
        </w:rPr>
        <w:t xml:space="preserve"> – моб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>конкурс  рисунк</w:t>
      </w:r>
      <w:r w:rsidRPr="004E7856">
        <w:rPr>
          <w:rFonts w:ascii="Times New Roman" w:hAnsi="Times New Roman" w:cs="Times New Roman"/>
          <w:sz w:val="24"/>
          <w:szCs w:val="24"/>
        </w:rPr>
        <w:t>ов « Мой маленький верный друг!»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>конкурс  соц. рекламы по защите и охране животных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к</w:t>
      </w:r>
      <w:r w:rsidRPr="004E7856">
        <w:rPr>
          <w:rFonts w:ascii="Times New Roman" w:hAnsi="Times New Roman" w:cs="Times New Roman"/>
          <w:sz w:val="24"/>
          <w:szCs w:val="24"/>
        </w:rPr>
        <w:t>онкурс рисунков по любимым сказкам.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к</w:t>
      </w:r>
      <w:r w:rsidRPr="004E7856">
        <w:rPr>
          <w:rFonts w:ascii="Times New Roman" w:hAnsi="Times New Roman" w:cs="Times New Roman"/>
          <w:sz w:val="24"/>
          <w:szCs w:val="24"/>
        </w:rPr>
        <w:t>онкурс костюмов из бросового материала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>конкурс поделок и рисунков «Я – юный изобретатель</w:t>
      </w:r>
      <w:r w:rsidRPr="004E7856">
        <w:rPr>
          <w:rFonts w:ascii="Times New Roman" w:hAnsi="Times New Roman" w:cs="Times New Roman"/>
          <w:sz w:val="24"/>
          <w:szCs w:val="24"/>
        </w:rPr>
        <w:t>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 xml:space="preserve"> концерт  «Хоровод дружбы»</w:t>
      </w:r>
    </w:p>
    <w:p w:rsidR="00074B50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r w:rsidRPr="004E7856">
        <w:rPr>
          <w:rFonts w:ascii="Times New Roman" w:hAnsi="Times New Roman" w:cs="Times New Roman"/>
          <w:sz w:val="24"/>
          <w:szCs w:val="24"/>
        </w:rPr>
        <w:t>конкурс рисунков «Миру – мир!»</w:t>
      </w:r>
    </w:p>
    <w:p w:rsidR="00074B50" w:rsidRPr="004E7856" w:rsidRDefault="004E7856" w:rsidP="004E7856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7856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074B50" w:rsidRPr="004E7856">
        <w:rPr>
          <w:rFonts w:ascii="Times New Roman" w:hAnsi="Times New Roman" w:cs="Times New Roman"/>
          <w:i/>
          <w:sz w:val="24"/>
          <w:szCs w:val="24"/>
          <w:u w:val="single"/>
        </w:rPr>
        <w:t>омогали и сопровождали детей лагеря «Непоседы»</w:t>
      </w:r>
    </w:p>
    <w:p w:rsidR="00074B50" w:rsidRPr="004E7856" w:rsidRDefault="00074B50" w:rsidP="004E7856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785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E7856">
        <w:rPr>
          <w:rFonts w:ascii="Times New Roman" w:hAnsi="Times New Roman" w:cs="Times New Roman"/>
          <w:sz w:val="24"/>
          <w:szCs w:val="24"/>
        </w:rPr>
        <w:t xml:space="preserve"> о</w:t>
      </w:r>
      <w:r w:rsidRPr="004E7856">
        <w:rPr>
          <w:rFonts w:ascii="Times New Roman" w:hAnsi="Times New Roman" w:cs="Times New Roman"/>
          <w:sz w:val="24"/>
          <w:szCs w:val="24"/>
        </w:rPr>
        <w:t>формление отрядных комнат</w:t>
      </w:r>
    </w:p>
    <w:p w:rsidR="00074B50" w:rsidRPr="004E7856" w:rsidRDefault="00074B50" w:rsidP="004E7856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 xml:space="preserve">- в </w:t>
      </w:r>
      <w:r w:rsidRPr="004E7856">
        <w:rPr>
          <w:rFonts w:ascii="Times New Roman" w:hAnsi="Times New Roman" w:cs="Times New Roman"/>
          <w:sz w:val="24"/>
          <w:szCs w:val="24"/>
        </w:rPr>
        <w:t>пожарную часть</w:t>
      </w:r>
      <w:r w:rsidRPr="004E7856">
        <w:rPr>
          <w:rFonts w:ascii="Times New Roman" w:hAnsi="Times New Roman" w:cs="Times New Roman"/>
          <w:sz w:val="24"/>
          <w:szCs w:val="24"/>
        </w:rPr>
        <w:t xml:space="preserve"> на </w:t>
      </w:r>
      <w:r w:rsidRPr="004E7856">
        <w:rPr>
          <w:rFonts w:ascii="Times New Roman" w:hAnsi="Times New Roman" w:cs="Times New Roman"/>
          <w:sz w:val="24"/>
          <w:szCs w:val="24"/>
        </w:rPr>
        <w:t xml:space="preserve"> «День открытых дверей»</w:t>
      </w:r>
    </w:p>
    <w:p w:rsidR="00AE2A6E" w:rsidRPr="004E7856" w:rsidRDefault="00AE2A6E" w:rsidP="004E7856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-в городскую библиотеку</w:t>
      </w:r>
    </w:p>
    <w:p w:rsidR="00AE2A6E" w:rsidRPr="004E7856" w:rsidRDefault="00AE2A6E" w:rsidP="004E7856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-в ДК «</w:t>
      </w:r>
      <w:proofErr w:type="spellStart"/>
      <w:r w:rsidRPr="004E7856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Pr="004E7856">
        <w:rPr>
          <w:rFonts w:ascii="Times New Roman" w:hAnsi="Times New Roman" w:cs="Times New Roman"/>
          <w:sz w:val="24"/>
          <w:szCs w:val="24"/>
        </w:rPr>
        <w:t>»</w:t>
      </w:r>
    </w:p>
    <w:p w:rsidR="00AE2A6E" w:rsidRPr="004E7856" w:rsidRDefault="00AE2A6E" w:rsidP="004E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6">
        <w:rPr>
          <w:rFonts w:ascii="Times New Roman" w:hAnsi="Times New Roman" w:cs="Times New Roman"/>
          <w:sz w:val="24"/>
          <w:szCs w:val="24"/>
        </w:rPr>
        <w:t>- в</w:t>
      </w:r>
      <w:r w:rsidRPr="004E7856">
        <w:rPr>
          <w:rFonts w:ascii="Times New Roman" w:hAnsi="Times New Roman" w:cs="Times New Roman"/>
          <w:sz w:val="24"/>
          <w:szCs w:val="24"/>
        </w:rPr>
        <w:t>озложение венков к Вечному Огню</w:t>
      </w:r>
    </w:p>
    <w:p w:rsidR="004E7856" w:rsidRPr="004E7856" w:rsidRDefault="004E7856" w:rsidP="004E78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 период работы лагеря  не было случаев травматизма детей, посещаемость лагеря составила 100%, не было зарегистрировано случаев инфекционных заболеваний детей.</w:t>
      </w:r>
    </w:p>
    <w:p w:rsidR="004E7856" w:rsidRPr="004E7856" w:rsidRDefault="004E7856" w:rsidP="004E78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56" w:rsidRPr="004E7856" w:rsidRDefault="004E7856" w:rsidP="004E78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лагеря труда и отдыха многим  были вручены благодарственные грамоты за работу от начальника летнего оздоровительного лагеря Шигиной М.Б.</w:t>
      </w:r>
    </w:p>
    <w:p w:rsidR="00AE2A6E" w:rsidRDefault="00AE2A6E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56" w:rsidRDefault="004E7856" w:rsidP="005813F3">
      <w:pPr>
        <w:shd w:val="clear" w:color="auto" w:fill="FFFFFF"/>
        <w:spacing w:before="30" w:after="30" w:line="360" w:lineRule="auto"/>
        <w:jc w:val="both"/>
      </w:pPr>
      <w:r>
        <w:lastRenderedPageBreak/>
        <w:t>В результаты</w:t>
      </w:r>
      <w:r>
        <w:t xml:space="preserve"> проведённого анкетирования, по завершению работы лагеря </w:t>
      </w:r>
      <w:r>
        <w:t>труда и отдыха</w:t>
      </w:r>
      <w:r>
        <w:t>, показали:</w:t>
      </w:r>
    </w:p>
    <w:p w:rsidR="004E7856" w:rsidRDefault="004E7856" w:rsidP="005813F3">
      <w:pPr>
        <w:shd w:val="clear" w:color="auto" w:fill="FFFFFF"/>
        <w:spacing w:before="30" w:after="30" w:line="360" w:lineRule="auto"/>
        <w:jc w:val="both"/>
      </w:pPr>
      <w:r>
        <w:t xml:space="preserve"> - 100% ребят оценили содержания деятельности в лагере на «5»,</w:t>
      </w:r>
    </w:p>
    <w:p w:rsidR="003B1AF3" w:rsidRDefault="004E7856" w:rsidP="005813F3">
      <w:pPr>
        <w:shd w:val="clear" w:color="auto" w:fill="FFFFFF"/>
        <w:spacing w:before="30" w:after="30" w:line="360" w:lineRule="auto"/>
        <w:jc w:val="both"/>
      </w:pPr>
      <w:r>
        <w:t xml:space="preserve"> -</w:t>
      </w:r>
      <w:r>
        <w:t>70</w:t>
      </w:r>
      <w:r>
        <w:t xml:space="preserve"> % ребят выразили желание работать по данной программе </w:t>
      </w:r>
      <w:r>
        <w:t>в следующем году</w:t>
      </w:r>
    </w:p>
    <w:p w:rsidR="003B1AF3" w:rsidRPr="003B1AF3" w:rsidRDefault="003B1AF3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56" w:rsidRPr="003B1AF3" w:rsidRDefault="004E7856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F3">
        <w:rPr>
          <w:rFonts w:ascii="Times New Roman" w:hAnsi="Times New Roman" w:cs="Times New Roman"/>
          <w:sz w:val="24"/>
          <w:szCs w:val="24"/>
        </w:rPr>
        <w:t xml:space="preserve">В результате работы в лагере некоторые учащиеся приняли решение связать свою дальнейшую деятельность </w:t>
      </w:r>
      <w:r w:rsidR="003B1AF3" w:rsidRPr="003B1AF3">
        <w:rPr>
          <w:rFonts w:ascii="Times New Roman" w:hAnsi="Times New Roman" w:cs="Times New Roman"/>
          <w:sz w:val="24"/>
          <w:szCs w:val="24"/>
        </w:rPr>
        <w:t xml:space="preserve">с работой с детьми. </w:t>
      </w:r>
    </w:p>
    <w:p w:rsidR="004E7856" w:rsidRPr="003B1AF3" w:rsidRDefault="004E7856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F3" w:rsidRPr="003B1AF3" w:rsidRDefault="003B1AF3" w:rsidP="005813F3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F3">
        <w:rPr>
          <w:rFonts w:ascii="Times New Roman" w:hAnsi="Times New Roman" w:cs="Times New Roman"/>
          <w:sz w:val="24"/>
          <w:szCs w:val="24"/>
        </w:rPr>
        <w:t xml:space="preserve">    </w:t>
      </w:r>
      <w:r w:rsidR="004E7856" w:rsidRPr="003B1AF3">
        <w:rPr>
          <w:rFonts w:ascii="Times New Roman" w:hAnsi="Times New Roman" w:cs="Times New Roman"/>
          <w:sz w:val="24"/>
          <w:szCs w:val="24"/>
        </w:rPr>
        <w:t xml:space="preserve">Родители учащихся положительно оценили работу лагеря, так как трудоустройство детей проходит в школе, а в вечернее время и ночное подростки находятся в семье, что позволяет осуществлять </w:t>
      </w:r>
      <w:proofErr w:type="gramStart"/>
      <w:r w:rsidR="004E7856" w:rsidRPr="003B1A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7856" w:rsidRPr="003B1AF3">
        <w:rPr>
          <w:rFonts w:ascii="Times New Roman" w:hAnsi="Times New Roman" w:cs="Times New Roman"/>
          <w:sz w:val="24"/>
          <w:szCs w:val="24"/>
        </w:rPr>
        <w:t xml:space="preserve"> детьми. </w:t>
      </w:r>
      <w:r w:rsidRPr="003B1AF3">
        <w:rPr>
          <w:rFonts w:ascii="Times New Roman" w:hAnsi="Times New Roman" w:cs="Times New Roman"/>
          <w:sz w:val="24"/>
          <w:szCs w:val="24"/>
        </w:rPr>
        <w:t>А так же родители внесли предложения по организации летнего трудового лагеря.</w:t>
      </w:r>
    </w:p>
    <w:p w:rsidR="003B1AF3" w:rsidRDefault="003B1AF3" w:rsidP="005813F3">
      <w:pPr>
        <w:shd w:val="clear" w:color="auto" w:fill="FFFFFF"/>
        <w:spacing w:before="30" w:after="30" w:line="360" w:lineRule="auto"/>
        <w:jc w:val="both"/>
      </w:pPr>
    </w:p>
    <w:p w:rsidR="003B1AF3" w:rsidRPr="003B1AF3" w:rsidRDefault="003B1AF3" w:rsidP="003B1A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результаты устного опроса детей можно сделать вывод о том, что пребывание в летнем оздоровительном лагере благоприятно отразилось </w:t>
      </w:r>
      <w:proofErr w:type="gramStart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1AF3" w:rsidRPr="003B1AF3" w:rsidRDefault="003B1AF3" w:rsidP="003B1A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-эмоционально-личностном  </w:t>
      </w:r>
      <w:proofErr w:type="gramStart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их настроении и общем самочувствии</w:t>
      </w:r>
    </w:p>
    <w:p w:rsidR="003B1AF3" w:rsidRPr="003B1AF3" w:rsidRDefault="003B1AF3" w:rsidP="003B1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1AF3">
        <w:rPr>
          <w:rFonts w:ascii="Times New Roman" w:hAnsi="Times New Roman" w:cs="Times New Roman"/>
          <w:sz w:val="24"/>
          <w:szCs w:val="24"/>
        </w:rPr>
        <w:t>п</w:t>
      </w:r>
      <w:r w:rsidRPr="003B1AF3">
        <w:rPr>
          <w:rFonts w:ascii="Times New Roman" w:hAnsi="Times New Roman" w:cs="Times New Roman"/>
          <w:sz w:val="24"/>
          <w:szCs w:val="24"/>
        </w:rPr>
        <w:t>олучение первоначальных знаний правовой, психолого-педагогической грамотности</w:t>
      </w:r>
    </w:p>
    <w:p w:rsidR="003B1AF3" w:rsidRPr="003B1AF3" w:rsidRDefault="003B1AF3" w:rsidP="003B1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пополнение жизни детей </w:t>
      </w:r>
      <w:proofErr w:type="gramStart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</w:t>
      </w:r>
      <w:proofErr w:type="gramEnd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событиям</w:t>
      </w:r>
    </w:p>
    <w:p w:rsidR="003B1AF3" w:rsidRPr="003B1AF3" w:rsidRDefault="003B1AF3" w:rsidP="003B1A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дружбы и сотрудничеств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между детьми разных возрастов</w:t>
      </w:r>
    </w:p>
    <w:p w:rsidR="003B1AF3" w:rsidRPr="003B1AF3" w:rsidRDefault="003B1AF3" w:rsidP="003B1A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способностей, инициативы и активности</w:t>
      </w:r>
    </w:p>
    <w:p w:rsidR="00204508" w:rsidRPr="003B1AF3" w:rsidRDefault="00204508" w:rsidP="003B1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4508" w:rsidRPr="003B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244C"/>
    <w:multiLevelType w:val="hybridMultilevel"/>
    <w:tmpl w:val="5692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40114"/>
    <w:multiLevelType w:val="hybridMultilevel"/>
    <w:tmpl w:val="F6A833DC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E4"/>
    <w:rsid w:val="00074B50"/>
    <w:rsid w:val="00204508"/>
    <w:rsid w:val="003B1AF3"/>
    <w:rsid w:val="004E7856"/>
    <w:rsid w:val="005813F3"/>
    <w:rsid w:val="005A0AE4"/>
    <w:rsid w:val="0067771E"/>
    <w:rsid w:val="006E466A"/>
    <w:rsid w:val="009321E0"/>
    <w:rsid w:val="00AE2A6E"/>
    <w:rsid w:val="00D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71E"/>
    <w:pPr>
      <w:ind w:left="720"/>
      <w:contextualSpacing/>
    </w:pPr>
  </w:style>
  <w:style w:type="character" w:customStyle="1" w:styleId="apple-converted-space">
    <w:name w:val="apple-converted-space"/>
    <w:basedOn w:val="a0"/>
    <w:rsid w:val="0067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71E"/>
    <w:pPr>
      <w:ind w:left="720"/>
      <w:contextualSpacing/>
    </w:pPr>
  </w:style>
  <w:style w:type="character" w:customStyle="1" w:styleId="apple-converted-space">
    <w:name w:val="apple-converted-space"/>
    <w:basedOn w:val="a0"/>
    <w:rsid w:val="0067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2015-11-01T11:19:00Z</dcterms:created>
  <dcterms:modified xsi:type="dcterms:W3CDTF">2015-11-01T13:02:00Z</dcterms:modified>
</cp:coreProperties>
</file>