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915B" w14:textId="706056C8" w:rsidR="00113DAA" w:rsidRPr="001623B2" w:rsidRDefault="001623B2" w:rsidP="00162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Для р</w:t>
      </w:r>
      <w:r w:rsidR="00113DAA" w:rsidRPr="007674E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одител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ей</w:t>
      </w:r>
      <w:r w:rsidR="00113DAA" w:rsidRPr="007674E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 xml:space="preserve"> (законны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х</w:t>
      </w:r>
      <w:r w:rsidR="00113DAA" w:rsidRPr="007674E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 xml:space="preserve"> (законные) представител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ей</w:t>
      </w:r>
      <w:r w:rsidR="00113DAA" w:rsidRPr="007674E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 xml:space="preserve"> (представители) ребенка, являющегося иностранным гражданином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.</w:t>
      </w:r>
    </w:p>
    <w:p w14:paraId="11A44F69" w14:textId="50A65952" w:rsidR="007674E5" w:rsidRPr="007674E5" w:rsidRDefault="007674E5" w:rsidP="00113D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«Информация о тестирующей организации и месте проведения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</w:r>
    </w:p>
    <w:tbl>
      <w:tblPr>
        <w:tblW w:w="10774" w:type="dxa"/>
        <w:tblCellSpacing w:w="15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473"/>
        <w:gridCol w:w="2551"/>
        <w:gridCol w:w="2322"/>
        <w:gridCol w:w="1789"/>
      </w:tblGrid>
      <w:tr w:rsidR="001623B2" w:rsidRPr="007674E5" w14:paraId="6DDE344C" w14:textId="77777777" w:rsidTr="001623B2">
        <w:trPr>
          <w:tblCellSpacing w:w="15" w:type="dxa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2F5B" w14:textId="77777777" w:rsidR="007674E5" w:rsidRPr="007674E5" w:rsidRDefault="007674E5" w:rsidP="007674E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городской округ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C4B1" w14:textId="77777777" w:rsidR="007674E5" w:rsidRDefault="007674E5" w:rsidP="007674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 xml:space="preserve">Общеобразовательная организация, </w:t>
            </w:r>
          </w:p>
          <w:p w14:paraId="4830A973" w14:textId="5A8CE122" w:rsidR="007674E5" w:rsidRPr="007674E5" w:rsidRDefault="007674E5" w:rsidP="007674E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на базе которой будет организована тестирующая организация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7021" w14:textId="77777777" w:rsidR="007674E5" w:rsidRPr="007674E5" w:rsidRDefault="007674E5" w:rsidP="007674E5">
            <w:pPr>
              <w:spacing w:before="120" w:after="120" w:line="240" w:lineRule="auto"/>
              <w:ind w:left="357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632E" w14:textId="77777777" w:rsidR="007674E5" w:rsidRPr="007674E5" w:rsidRDefault="007674E5" w:rsidP="007674E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Место проведения тестирования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4903C" w14:textId="77777777" w:rsidR="007674E5" w:rsidRPr="007674E5" w:rsidRDefault="007674E5" w:rsidP="007674E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Расписание проведения тестирования</w:t>
            </w:r>
          </w:p>
        </w:tc>
      </w:tr>
      <w:tr w:rsidR="007674E5" w:rsidRPr="007674E5" w14:paraId="67E63CD9" w14:textId="77777777" w:rsidTr="001623B2">
        <w:trPr>
          <w:tblCellSpacing w:w="15" w:type="dxa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93409" w14:textId="2CD33421" w:rsidR="007674E5" w:rsidRPr="007674E5" w:rsidRDefault="007674E5" w:rsidP="001623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г. Выкса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EA74" w14:textId="77777777" w:rsidR="007674E5" w:rsidRPr="007674E5" w:rsidRDefault="007674E5" w:rsidP="001623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Муниципальное бюджетное общеобразовательное учреждение средняя школа № 8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82BED" w14:textId="77777777" w:rsidR="007674E5" w:rsidRPr="007674E5" w:rsidRDefault="007674E5" w:rsidP="001623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607061, Нижегородская область, Городской округ г. Выкса, ул. Красные зори, </w:t>
            </w:r>
            <w:proofErr w:type="spellStart"/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зд</w:t>
            </w:r>
            <w:proofErr w:type="spellEnd"/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. 26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9E287" w14:textId="77777777" w:rsidR="007674E5" w:rsidRPr="007674E5" w:rsidRDefault="007674E5" w:rsidP="001623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607061, Нижегородская область, Городской округ г. Выкса, ул. Красные зори, </w:t>
            </w:r>
            <w:proofErr w:type="spellStart"/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зд</w:t>
            </w:r>
            <w:proofErr w:type="spellEnd"/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. 26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41272" w14:textId="77777777" w:rsidR="007674E5" w:rsidRPr="007674E5" w:rsidRDefault="007674E5" w:rsidP="001623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Каждый второй четверг месяца</w:t>
            </w:r>
          </w:p>
          <w:p w14:paraId="48F486DA" w14:textId="77777777" w:rsidR="007674E5" w:rsidRPr="007674E5" w:rsidRDefault="007674E5" w:rsidP="001623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674E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14.00</w:t>
            </w:r>
          </w:p>
        </w:tc>
      </w:tr>
    </w:tbl>
    <w:p w14:paraId="0BFF739F" w14:textId="77777777" w:rsidR="007674E5" w:rsidRPr="007674E5" w:rsidRDefault="007674E5" w:rsidP="00113D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позднее чем через 7 рабочих дней после дня получения направления из образовательной организации, выдавшей данное направление»</w:t>
      </w:r>
    </w:p>
    <w:p w14:paraId="62034D56" w14:textId="77777777" w:rsidR="007674E5" w:rsidRPr="007674E5" w:rsidRDefault="007674E5" w:rsidP="007674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Нормативные правовые акты:</w:t>
      </w:r>
    </w:p>
    <w:p w14:paraId="33BACD63" w14:textId="77777777" w:rsidR="007674E5" w:rsidRPr="007674E5" w:rsidRDefault="007674E5" w:rsidP="007674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  </w:t>
      </w:r>
      <w:hyperlink r:id="rId5" w:history="1"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>Федеральный закон от 28 декабря 2024г.  № 544-ФЗ «О внесении изменений в статьи 67 и 78 Федерального закона «Об образовании в Российской Федерации»</w:t>
        </w:r>
      </w:hyperlink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20660D15" w14:textId="77777777" w:rsidR="007674E5" w:rsidRPr="007674E5" w:rsidRDefault="007674E5" w:rsidP="007674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 </w:t>
      </w:r>
      <w:hyperlink r:id="rId6" w:history="1"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 xml:space="preserve">приказ </w:t>
        </w:r>
        <w:proofErr w:type="spellStart"/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>Минпросвещения</w:t>
        </w:r>
        <w:proofErr w:type="spellEnd"/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 xml:space="preserve"> России от 4 марта 2025 г. 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 (далее – Порядок №170);</w:t>
      </w:r>
    </w:p>
    <w:p w14:paraId="0610A85D" w14:textId="77777777" w:rsidR="007674E5" w:rsidRPr="007674E5" w:rsidRDefault="007674E5" w:rsidP="007674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  </w:t>
      </w:r>
      <w:hyperlink r:id="rId7" w:history="1"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 xml:space="preserve">приказ </w:t>
        </w:r>
        <w:proofErr w:type="spellStart"/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>Минпросвещения</w:t>
        </w:r>
        <w:proofErr w:type="spellEnd"/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 xml:space="preserve"> России от 4 марта 2025 г. № 171 «О внесении изменений в Порядок приема на обучение по образовательным программам </w:t>
        </w:r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lastRenderedPageBreak/>
          <w:t>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  </w:r>
      </w:hyperlink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4817A112" w14:textId="77777777" w:rsidR="007674E5" w:rsidRPr="007674E5" w:rsidRDefault="007674E5" w:rsidP="007674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 </w:t>
      </w:r>
      <w:hyperlink r:id="rId8" w:history="1"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>приказ Федеральной службы по на</w:t>
        </w:r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>д</w:t>
        </w:r>
        <w:r w:rsidRPr="007674E5">
          <w:rPr>
            <w:rFonts w:ascii="Times New Roman" w:eastAsia="Times New Roman" w:hAnsi="Times New Roman" w:cs="Times New Roman"/>
            <w:color w:val="0000EE"/>
            <w:kern w:val="0"/>
            <w:sz w:val="27"/>
            <w:szCs w:val="27"/>
            <w:u w:val="single"/>
            <w:lang w:eastAsia="ru-RU"/>
            <w14:ligatures w14:val="none"/>
          </w:rPr>
          <w:t>зору в сфере образования и науки от 05.03.2025 №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</w:t>
        </w:r>
      </w:hyperlink>
    </w:p>
    <w:p w14:paraId="7DBE0F76" w14:textId="484FAE0E" w:rsidR="007674E5" w:rsidRPr="007674E5" w:rsidRDefault="007674E5" w:rsidP="007674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7F641C99" w14:textId="77777777" w:rsidR="007674E5" w:rsidRPr="007674E5" w:rsidRDefault="007674E5" w:rsidP="007674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7674E5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4599D643" wp14:editId="39BD9F1C">
                <wp:extent cx="2171700" cy="3078480"/>
                <wp:effectExtent l="0" t="0" r="0" b="0"/>
                <wp:docPr id="1975768817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1700" cy="307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D353B" id="AutoShape 14" o:spid="_x0000_s1026" style="width:171pt;height:2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02258DEA" w14:textId="112B9952" w:rsidR="007674E5" w:rsidRPr="007674E5" w:rsidRDefault="007674E5" w:rsidP="0076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</w:pPr>
      <w:r w:rsidRPr="007674E5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  <w:t>*</w:t>
      </w:r>
    </w:p>
    <w:p w14:paraId="75C1FAC8" w14:textId="24C1397F" w:rsidR="007674E5" w:rsidRPr="007674E5" w:rsidRDefault="007674E5" w:rsidP="007674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</w:pPr>
      <w:proofErr w:type="spellStart"/>
      <w:r w:rsidRPr="007674E5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  <w:t>репить</w:t>
      </w:r>
      <w:proofErr w:type="spellEnd"/>
      <w:r w:rsidRPr="007674E5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  <w:t xml:space="preserve"> файл(≤10мб</w:t>
      </w:r>
      <w:proofErr w:type="gramStart"/>
      <w:r w:rsidRPr="007674E5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  <w:t>):Обзор</w:t>
      </w:r>
      <w:proofErr w:type="gramEnd"/>
    </w:p>
    <w:p w14:paraId="2DBED461" w14:textId="77777777" w:rsidR="007674E5" w:rsidRPr="007674E5" w:rsidRDefault="007674E5" w:rsidP="00767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</w:pPr>
      <w:r w:rsidRPr="007674E5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  <w:t xml:space="preserve">* - обязательные поля для </w:t>
      </w:r>
      <w:proofErr w:type="spellStart"/>
      <w:r w:rsidRPr="007674E5">
        <w:rPr>
          <w:rFonts w:ascii="Arial" w:eastAsia="Times New Roman" w:hAnsi="Arial" w:cs="Arial"/>
          <w:color w:val="000000"/>
          <w:kern w:val="0"/>
          <w:sz w:val="2"/>
          <w:szCs w:val="2"/>
          <w:lang w:eastAsia="ru-RU"/>
          <w14:ligatures w14:val="none"/>
        </w:rPr>
        <w:t>заполненияОтправить</w:t>
      </w:r>
      <w:proofErr w:type="spellEnd"/>
    </w:p>
    <w:p w14:paraId="0CE65240" w14:textId="77777777" w:rsidR="007674E5" w:rsidRPr="007674E5" w:rsidRDefault="007674E5" w:rsidP="007674E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7674E5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43450253" w14:textId="77777777" w:rsidR="008C4747" w:rsidRDefault="008C4747"/>
    <w:sectPr w:rsidR="008C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5F04"/>
    <w:multiLevelType w:val="multilevel"/>
    <w:tmpl w:val="F29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99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47"/>
    <w:rsid w:val="00113DAA"/>
    <w:rsid w:val="001623B2"/>
    <w:rsid w:val="006A2200"/>
    <w:rsid w:val="007674E5"/>
    <w:rsid w:val="008C4747"/>
    <w:rsid w:val="00A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2D7"/>
  <w15:chartTrackingRefBased/>
  <w15:docId w15:val="{CE8D1CA0-7BF0-413F-A7B6-6042C23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4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47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47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47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47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47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47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47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47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47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47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4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9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3805C"/>
                            <w:left w:val="single" w:sz="6" w:space="0" w:color="D3805C"/>
                            <w:bottom w:val="single" w:sz="6" w:space="8" w:color="D3805C"/>
                            <w:right w:val="single" w:sz="6" w:space="0" w:color="D3805C"/>
                          </w:divBdr>
                          <w:divsChild>
                            <w:div w:id="10181199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900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93520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3805C"/>
                        <w:left w:val="single" w:sz="6" w:space="4" w:color="D3805C"/>
                        <w:bottom w:val="single" w:sz="6" w:space="11" w:color="D3805C"/>
                        <w:right w:val="single" w:sz="6" w:space="4" w:color="D3805C"/>
                      </w:divBdr>
                      <w:divsChild>
                        <w:div w:id="190850100">
                          <w:marLeft w:val="0"/>
                          <w:marRight w:val="0"/>
                          <w:marTop w:val="15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651">
                          <w:marLeft w:val="0"/>
                          <w:marRight w:val="0"/>
                          <w:marTop w:val="1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553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887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single" w:sz="6" w:space="6" w:color="D3805C"/>
                            <w:left w:val="single" w:sz="6" w:space="6" w:color="D3805C"/>
                            <w:bottom w:val="single" w:sz="6" w:space="6" w:color="D3805C"/>
                            <w:right w:val="single" w:sz="6" w:space="6" w:color="D3805C"/>
                          </w:divBdr>
                          <w:divsChild>
                            <w:div w:id="183706702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140025?ysclid=m8qyrul2gf250062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503140024?ysclid=m8qyqf06xl540233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3140026?ysclid=m8qypim6av846259605" TargetMode="External"/><Relationship Id="rId5" Type="http://schemas.openxmlformats.org/officeDocument/2006/relationships/hyperlink" Target="http://publication.pravo.gov.ru/document/0001202412280045?ysclid=m8qynstt1o6281266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41</cp:lastModifiedBy>
  <cp:revision>2</cp:revision>
  <dcterms:created xsi:type="dcterms:W3CDTF">2025-04-01T08:56:00Z</dcterms:created>
  <dcterms:modified xsi:type="dcterms:W3CDTF">2025-04-01T08:56:00Z</dcterms:modified>
</cp:coreProperties>
</file>